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56" w:rsidRDefault="00532F56" w:rsidP="00532F56">
      <w:pPr>
        <w:jc w:val="center"/>
      </w:pPr>
    </w:p>
    <w:p w:rsidR="00CE6793" w:rsidRPr="00CE6793" w:rsidRDefault="00CE6793" w:rsidP="00CE6793">
      <w:pPr>
        <w:widowControl w:val="0"/>
        <w:overflowPunct/>
        <w:jc w:val="center"/>
        <w:rPr>
          <w:kern w:val="1"/>
          <w:lang w:eastAsia="en-US"/>
        </w:rPr>
      </w:pPr>
      <w:r w:rsidRPr="00CE6793">
        <w:rPr>
          <w:noProof/>
          <w:kern w:val="1"/>
          <w:sz w:val="20"/>
          <w:lang w:eastAsia="ru-RU"/>
        </w:rPr>
        <w:drawing>
          <wp:inline distT="0" distB="0" distL="0" distR="0" wp14:anchorId="1DBAFDA2" wp14:editId="29A1014D">
            <wp:extent cx="428625" cy="523875"/>
            <wp:effectExtent l="0" t="0" r="9525" b="9525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РОССИЙСКАЯ ФЕДЕРАЦИЯ</w:t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Калужская область</w:t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Администрация муниципального района</w:t>
      </w:r>
    </w:p>
    <w:p w:rsidR="00CE6793" w:rsidRPr="00CE6793" w:rsidRDefault="00CE6793" w:rsidP="00CE6793">
      <w:pPr>
        <w:widowControl w:val="0"/>
        <w:overflowPunct/>
        <w:jc w:val="center"/>
        <w:rPr>
          <w:b/>
          <w:kern w:val="1"/>
          <w:sz w:val="26"/>
          <w:szCs w:val="26"/>
          <w:lang w:eastAsia="en-US"/>
        </w:rPr>
      </w:pPr>
      <w:r w:rsidRPr="00CE6793">
        <w:rPr>
          <w:b/>
          <w:kern w:val="1"/>
          <w:sz w:val="26"/>
          <w:szCs w:val="26"/>
          <w:lang w:eastAsia="en-US"/>
        </w:rPr>
        <w:t>«ДУМИНИЧСКИЙ РАЙОН»</w:t>
      </w:r>
    </w:p>
    <w:p w:rsidR="00CE6793" w:rsidRPr="00CE6793" w:rsidRDefault="00CE6793" w:rsidP="00CE6793">
      <w:pPr>
        <w:widowControl w:val="0"/>
        <w:overflowPunct/>
        <w:jc w:val="center"/>
        <w:rPr>
          <w:kern w:val="1"/>
          <w:sz w:val="26"/>
          <w:szCs w:val="26"/>
          <w:lang w:eastAsia="en-US"/>
        </w:rPr>
      </w:pPr>
    </w:p>
    <w:p w:rsidR="00CE6793" w:rsidRPr="00CE6793" w:rsidRDefault="00CE6793" w:rsidP="00CE6793">
      <w:pPr>
        <w:widowControl w:val="0"/>
        <w:overflowPunct/>
        <w:jc w:val="center"/>
        <w:rPr>
          <w:b/>
          <w:bCs/>
          <w:kern w:val="1"/>
          <w:sz w:val="26"/>
          <w:szCs w:val="26"/>
          <w:lang w:eastAsia="en-US"/>
        </w:rPr>
      </w:pPr>
      <w:r w:rsidRPr="00CE6793">
        <w:rPr>
          <w:b/>
          <w:bCs/>
          <w:kern w:val="1"/>
          <w:sz w:val="26"/>
          <w:szCs w:val="26"/>
          <w:lang w:eastAsia="en-US"/>
        </w:rPr>
        <w:t xml:space="preserve"> ПОСТАНОВЛЕНИЕ</w:t>
      </w:r>
    </w:p>
    <w:p w:rsidR="00532F56" w:rsidRPr="00F53EDD" w:rsidRDefault="00532F56" w:rsidP="00532F56">
      <w:pPr>
        <w:jc w:val="center"/>
        <w:rPr>
          <w:rFonts w:eastAsia="Calibri"/>
          <w:b/>
          <w:bCs/>
          <w:sz w:val="26"/>
          <w:szCs w:val="26"/>
        </w:rPr>
      </w:pPr>
    </w:p>
    <w:p w:rsidR="00532F56" w:rsidRPr="00F53EDD" w:rsidRDefault="00532F56" w:rsidP="00532F56">
      <w:pPr>
        <w:rPr>
          <w:rFonts w:eastAsia="Calibri"/>
          <w:sz w:val="26"/>
          <w:szCs w:val="26"/>
        </w:rPr>
      </w:pPr>
      <w:r w:rsidRPr="00EE3410">
        <w:rPr>
          <w:rFonts w:eastAsia="Calibri"/>
          <w:sz w:val="26"/>
          <w:szCs w:val="26"/>
        </w:rPr>
        <w:t xml:space="preserve">     </w:t>
      </w:r>
      <w:r w:rsidRPr="00F53EDD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 xml:space="preserve"> </w:t>
      </w:r>
      <w:r w:rsidR="00226816">
        <w:rPr>
          <w:rFonts w:eastAsia="Calibri"/>
          <w:sz w:val="26"/>
          <w:szCs w:val="26"/>
        </w:rPr>
        <w:t>_</w:t>
      </w:r>
      <w:r w:rsidR="000646CE" w:rsidRPr="000646CE">
        <w:rPr>
          <w:rFonts w:eastAsia="Calibri"/>
          <w:sz w:val="26"/>
          <w:szCs w:val="26"/>
          <w:u w:val="single"/>
        </w:rPr>
        <w:t>07</w:t>
      </w:r>
      <w:r w:rsidR="00226816">
        <w:rPr>
          <w:rFonts w:eastAsia="Calibri"/>
          <w:sz w:val="26"/>
          <w:szCs w:val="26"/>
        </w:rPr>
        <w:t>_</w:t>
      </w:r>
      <w:r>
        <w:rPr>
          <w:rFonts w:eastAsia="Calibri"/>
          <w:sz w:val="26"/>
          <w:szCs w:val="26"/>
        </w:rPr>
        <w:t xml:space="preserve">  »_</w:t>
      </w:r>
      <w:r w:rsidR="00226816" w:rsidRPr="00226816">
        <w:rPr>
          <w:rFonts w:eastAsia="Calibri"/>
          <w:sz w:val="26"/>
          <w:szCs w:val="26"/>
          <w:u w:val="single"/>
        </w:rPr>
        <w:t>февраля</w:t>
      </w:r>
      <w:r w:rsidRPr="00226816">
        <w:rPr>
          <w:rFonts w:eastAsia="Calibri"/>
          <w:sz w:val="26"/>
          <w:szCs w:val="26"/>
          <w:u w:val="single"/>
        </w:rPr>
        <w:t>_</w:t>
      </w:r>
      <w:r w:rsidRPr="00F53EDD">
        <w:rPr>
          <w:rFonts w:eastAsia="Calibri"/>
          <w:sz w:val="26"/>
          <w:szCs w:val="26"/>
        </w:rPr>
        <w:t>__20</w:t>
      </w:r>
      <w:r>
        <w:rPr>
          <w:rFonts w:eastAsia="Calibri"/>
          <w:sz w:val="26"/>
          <w:szCs w:val="26"/>
        </w:rPr>
        <w:t>2</w:t>
      </w:r>
      <w:r w:rsidR="00226816">
        <w:rPr>
          <w:rFonts w:eastAsia="Calibri"/>
          <w:sz w:val="26"/>
          <w:szCs w:val="26"/>
        </w:rPr>
        <w:t>4</w:t>
      </w:r>
      <w:r w:rsidRPr="00F53EDD">
        <w:rPr>
          <w:rFonts w:eastAsia="Calibri"/>
          <w:sz w:val="26"/>
          <w:szCs w:val="26"/>
        </w:rPr>
        <w:t xml:space="preserve"> г.</w:t>
      </w:r>
      <w:r>
        <w:rPr>
          <w:rFonts w:eastAsia="Calibri"/>
          <w:sz w:val="26"/>
          <w:szCs w:val="26"/>
        </w:rPr>
        <w:t xml:space="preserve">          </w:t>
      </w:r>
      <w:r w:rsidRPr="00F53EDD">
        <w:rPr>
          <w:rFonts w:eastAsia="Calibri"/>
          <w:sz w:val="26"/>
          <w:szCs w:val="26"/>
        </w:rPr>
        <w:t xml:space="preserve">                               </w:t>
      </w:r>
      <w:r>
        <w:rPr>
          <w:rFonts w:eastAsia="Calibri"/>
          <w:sz w:val="26"/>
          <w:szCs w:val="26"/>
        </w:rPr>
        <w:t xml:space="preserve">                                  </w:t>
      </w:r>
      <w:r w:rsidRPr="00F53EDD">
        <w:rPr>
          <w:rFonts w:eastAsia="Calibri"/>
          <w:sz w:val="26"/>
          <w:szCs w:val="26"/>
        </w:rPr>
        <w:t xml:space="preserve">№  </w:t>
      </w:r>
      <w:r w:rsidR="000646CE">
        <w:rPr>
          <w:rFonts w:eastAsia="Calibri"/>
          <w:sz w:val="26"/>
          <w:szCs w:val="26"/>
          <w:u w:val="single"/>
        </w:rPr>
        <w:t>50</w:t>
      </w:r>
      <w:r w:rsidRPr="00F53EDD">
        <w:rPr>
          <w:rFonts w:eastAsia="Calibri"/>
          <w:sz w:val="26"/>
          <w:szCs w:val="26"/>
        </w:rPr>
        <w:t xml:space="preserve">                                                                       </w:t>
      </w:r>
    </w:p>
    <w:p w:rsidR="00532F56" w:rsidRDefault="00532F56" w:rsidP="00532F56">
      <w:pPr>
        <w:pStyle w:val="ConsPlusTitle"/>
        <w:widowControl/>
      </w:pPr>
    </w:p>
    <w:p w:rsidR="00532F56" w:rsidRDefault="00532F56" w:rsidP="00532F56">
      <w:pPr>
        <w:pStyle w:val="ConsPlusTitle"/>
        <w:widowControl/>
        <w:jc w:val="center"/>
        <w:rPr>
          <w:sz w:val="26"/>
          <w:szCs w:val="26"/>
        </w:rPr>
      </w:pPr>
    </w:p>
    <w:p w:rsidR="00532F56" w:rsidRPr="00EE3410" w:rsidRDefault="00532F56" w:rsidP="00532F56">
      <w:pPr>
        <w:widowControl w:val="0"/>
        <w:overflowPunct/>
        <w:ind w:left="285"/>
        <w:jc w:val="both"/>
        <w:rPr>
          <w:b/>
          <w:kern w:val="1"/>
          <w:sz w:val="26"/>
          <w:szCs w:val="26"/>
          <w:lang w:eastAsia="en-US"/>
        </w:rPr>
      </w:pPr>
      <w:r w:rsidRPr="00EE3410">
        <w:rPr>
          <w:b/>
          <w:bCs/>
          <w:kern w:val="1"/>
          <w:sz w:val="26"/>
          <w:szCs w:val="26"/>
          <w:lang w:eastAsia="en-US"/>
        </w:rPr>
        <w:t xml:space="preserve">  О внесении изменений в </w:t>
      </w:r>
      <w:proofErr w:type="gramStart"/>
      <w:r w:rsidRPr="00EE3410">
        <w:rPr>
          <w:b/>
          <w:kern w:val="1"/>
          <w:sz w:val="26"/>
          <w:szCs w:val="26"/>
          <w:lang w:eastAsia="en-US"/>
        </w:rPr>
        <w:t>муниципальную</w:t>
      </w:r>
      <w:proofErr w:type="gramEnd"/>
    </w:p>
    <w:p w:rsidR="00532F56" w:rsidRDefault="00532F56" w:rsidP="00532F56">
      <w:pPr>
        <w:tabs>
          <w:tab w:val="left" w:pos="5387"/>
        </w:tabs>
        <w:ind w:left="426" w:right="4676"/>
        <w:rPr>
          <w:b/>
          <w:sz w:val="26"/>
          <w:szCs w:val="26"/>
        </w:rPr>
      </w:pPr>
      <w:r w:rsidRPr="00EE3410">
        <w:rPr>
          <w:b/>
          <w:kern w:val="1"/>
          <w:sz w:val="26"/>
          <w:szCs w:val="26"/>
          <w:lang w:eastAsia="en-US"/>
        </w:rPr>
        <w:t>программу</w:t>
      </w:r>
      <w:r>
        <w:rPr>
          <w:b/>
          <w:sz w:val="26"/>
          <w:szCs w:val="26"/>
        </w:rPr>
        <w:t xml:space="preserve">     «</w:t>
      </w:r>
      <w:proofErr w:type="gramStart"/>
      <w:r>
        <w:rPr>
          <w:b/>
          <w:sz w:val="26"/>
          <w:szCs w:val="26"/>
          <w:lang w:val="en-US"/>
        </w:rPr>
        <w:t>C</w:t>
      </w:r>
      <w:proofErr w:type="spellStart"/>
      <w:proofErr w:type="gramEnd"/>
      <w:r>
        <w:rPr>
          <w:b/>
          <w:sz w:val="26"/>
          <w:szCs w:val="26"/>
        </w:rPr>
        <w:t>оциальная</w:t>
      </w:r>
      <w:proofErr w:type="spellEnd"/>
      <w:r>
        <w:rPr>
          <w:b/>
          <w:sz w:val="26"/>
          <w:szCs w:val="26"/>
        </w:rPr>
        <w:t xml:space="preserve">       поддержка граждан  в      муниципальном        районе «</w:t>
      </w:r>
      <w:proofErr w:type="spellStart"/>
      <w:r>
        <w:rPr>
          <w:b/>
          <w:sz w:val="26"/>
          <w:szCs w:val="26"/>
        </w:rPr>
        <w:t>Думиничский</w:t>
      </w:r>
      <w:proofErr w:type="spellEnd"/>
      <w:r>
        <w:rPr>
          <w:b/>
          <w:sz w:val="26"/>
          <w:szCs w:val="26"/>
        </w:rPr>
        <w:t xml:space="preserve"> район»</w:t>
      </w:r>
    </w:p>
    <w:p w:rsidR="00532F56" w:rsidRDefault="00532F56" w:rsidP="00532F56">
      <w:pPr>
        <w:ind w:left="426" w:right="4961"/>
        <w:jc w:val="both"/>
        <w:rPr>
          <w:b/>
          <w:sz w:val="26"/>
          <w:szCs w:val="26"/>
        </w:rPr>
      </w:pPr>
    </w:p>
    <w:p w:rsidR="00532F56" w:rsidRDefault="00532F56" w:rsidP="00532F56">
      <w:pPr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приоритетными направлениями социально-экономического развития региона, района, национальными целями развития Российской Федерации, руководствуясь Федеральным законом от 06.10.2003 №131- 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 от 13.08.2013. №732 «Об утверждении Порядка принятия решений о разработке муниципальных программ муницип</w:t>
      </w:r>
      <w:bookmarkStart w:id="0" w:name="_GoBack"/>
      <w:bookmarkEnd w:id="0"/>
      <w:r>
        <w:rPr>
          <w:sz w:val="26"/>
          <w:szCs w:val="26"/>
        </w:rPr>
        <w:t>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  их формирования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реализации и Порядка проведения оценки эффективности реализации муниципальных программ муниципального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  </w:t>
      </w:r>
      <w:hyperlink r:id="rId6" w:history="1">
        <w:r w:rsidRPr="008B6179">
          <w:rPr>
            <w:sz w:val="26"/>
            <w:szCs w:val="26"/>
          </w:rPr>
          <w:t>Перечнем</w:t>
        </w:r>
      </w:hyperlink>
      <w:r w:rsidRPr="008B6179">
        <w:rPr>
          <w:sz w:val="26"/>
          <w:szCs w:val="26"/>
        </w:rPr>
        <w:t xml:space="preserve"> муниципальных программ муниципального района «</w:t>
      </w:r>
      <w:proofErr w:type="spellStart"/>
      <w:r w:rsidRPr="008B6179">
        <w:rPr>
          <w:sz w:val="26"/>
          <w:szCs w:val="26"/>
        </w:rPr>
        <w:t>Думиничский</w:t>
      </w:r>
      <w:proofErr w:type="spellEnd"/>
      <w:r w:rsidRPr="008B6179">
        <w:rPr>
          <w:sz w:val="26"/>
          <w:szCs w:val="26"/>
        </w:rPr>
        <w:t xml:space="preserve"> район», утвержденным постановлением администрации МР «</w:t>
      </w:r>
      <w:proofErr w:type="spellStart"/>
      <w:r w:rsidRPr="008B6179">
        <w:rPr>
          <w:sz w:val="26"/>
          <w:szCs w:val="26"/>
        </w:rPr>
        <w:t>Думиничский</w:t>
      </w:r>
      <w:proofErr w:type="spellEnd"/>
      <w:r w:rsidRPr="008B6179">
        <w:rPr>
          <w:sz w:val="26"/>
          <w:szCs w:val="26"/>
        </w:rPr>
        <w:t xml:space="preserve"> район» от 04.09.2013 N 783</w:t>
      </w:r>
      <w:r>
        <w:rPr>
          <w:sz w:val="26"/>
          <w:szCs w:val="26"/>
        </w:rPr>
        <w:t xml:space="preserve">, </w:t>
      </w:r>
      <w:r w:rsidRPr="00C44641">
        <w:rPr>
          <w:sz w:val="26"/>
          <w:szCs w:val="26"/>
        </w:rPr>
        <w:t>Решением Районного Собрания представителей МР «</w:t>
      </w:r>
      <w:proofErr w:type="spellStart"/>
      <w:r w:rsidRPr="00C44641">
        <w:rPr>
          <w:sz w:val="26"/>
          <w:szCs w:val="26"/>
        </w:rPr>
        <w:t>Думиничский</w:t>
      </w:r>
      <w:proofErr w:type="spellEnd"/>
      <w:r w:rsidRPr="00C44641">
        <w:rPr>
          <w:sz w:val="26"/>
          <w:szCs w:val="26"/>
        </w:rPr>
        <w:t xml:space="preserve"> район» от 19.12.202</w:t>
      </w:r>
      <w:r w:rsidR="00226816">
        <w:rPr>
          <w:sz w:val="26"/>
          <w:szCs w:val="26"/>
        </w:rPr>
        <w:t>3</w:t>
      </w:r>
      <w:r w:rsidRPr="00C44641">
        <w:rPr>
          <w:sz w:val="26"/>
          <w:szCs w:val="26"/>
        </w:rPr>
        <w:t xml:space="preserve"> № </w:t>
      </w:r>
      <w:r w:rsidR="00226816">
        <w:rPr>
          <w:sz w:val="26"/>
          <w:szCs w:val="26"/>
        </w:rPr>
        <w:t>69</w:t>
      </w:r>
      <w:r w:rsidRPr="00C44641">
        <w:rPr>
          <w:sz w:val="26"/>
          <w:szCs w:val="26"/>
        </w:rPr>
        <w:t xml:space="preserve"> «О бюджете муниципального района «</w:t>
      </w:r>
      <w:proofErr w:type="spellStart"/>
      <w:r w:rsidRPr="00C44641">
        <w:rPr>
          <w:sz w:val="26"/>
          <w:szCs w:val="26"/>
        </w:rPr>
        <w:t>Думиничский</w:t>
      </w:r>
      <w:proofErr w:type="spellEnd"/>
      <w:r w:rsidRPr="00C44641">
        <w:rPr>
          <w:sz w:val="26"/>
          <w:szCs w:val="26"/>
        </w:rPr>
        <w:t xml:space="preserve"> район» на 202</w:t>
      </w:r>
      <w:r w:rsidR="00226816">
        <w:rPr>
          <w:sz w:val="26"/>
          <w:szCs w:val="26"/>
        </w:rPr>
        <w:t>4</w:t>
      </w:r>
      <w:r w:rsidRPr="00C44641">
        <w:rPr>
          <w:sz w:val="26"/>
          <w:szCs w:val="26"/>
        </w:rPr>
        <w:t xml:space="preserve"> год и на плановый период 202</w:t>
      </w:r>
      <w:r w:rsidR="00226816">
        <w:rPr>
          <w:sz w:val="26"/>
          <w:szCs w:val="26"/>
        </w:rPr>
        <w:t>5</w:t>
      </w:r>
      <w:r w:rsidRPr="00C44641">
        <w:rPr>
          <w:sz w:val="26"/>
          <w:szCs w:val="26"/>
        </w:rPr>
        <w:t>-202</w:t>
      </w:r>
      <w:r w:rsidR="00226816">
        <w:rPr>
          <w:sz w:val="26"/>
          <w:szCs w:val="26"/>
        </w:rPr>
        <w:t>6</w:t>
      </w:r>
      <w:r w:rsidRPr="00C44641">
        <w:rPr>
          <w:sz w:val="26"/>
          <w:szCs w:val="26"/>
        </w:rPr>
        <w:t xml:space="preserve"> годов»,  </w:t>
      </w:r>
      <w:r>
        <w:rPr>
          <w:sz w:val="26"/>
          <w:szCs w:val="26"/>
        </w:rPr>
        <w:t>Уставом МР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</w:t>
      </w:r>
      <w:proofErr w:type="gramEnd"/>
    </w:p>
    <w:p w:rsidR="00532F56" w:rsidRDefault="00532F56" w:rsidP="00532F56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A861E4" w:rsidRDefault="00A861E4" w:rsidP="00532F56">
      <w:pPr>
        <w:ind w:firstLine="426"/>
        <w:jc w:val="both"/>
        <w:rPr>
          <w:b/>
          <w:sz w:val="26"/>
          <w:szCs w:val="26"/>
        </w:rPr>
      </w:pPr>
      <w:r w:rsidRPr="00223D55">
        <w:rPr>
          <w:bCs/>
          <w:sz w:val="26"/>
          <w:szCs w:val="26"/>
          <w:lang w:eastAsia="ar-SA"/>
        </w:rPr>
        <w:t xml:space="preserve">1.Внести следующие изменения в муниципальную программу муниципального </w:t>
      </w:r>
      <w:r w:rsidR="00F75E0D">
        <w:rPr>
          <w:bCs/>
          <w:sz w:val="26"/>
          <w:szCs w:val="26"/>
          <w:lang w:eastAsia="ar-SA"/>
        </w:rPr>
        <w:t>района «</w:t>
      </w:r>
      <w:proofErr w:type="spellStart"/>
      <w:r w:rsidR="00F75E0D">
        <w:rPr>
          <w:bCs/>
          <w:sz w:val="26"/>
          <w:szCs w:val="26"/>
          <w:lang w:eastAsia="ar-SA"/>
        </w:rPr>
        <w:t>Думиничский</w:t>
      </w:r>
      <w:proofErr w:type="spellEnd"/>
      <w:r w:rsidR="00F75E0D">
        <w:rPr>
          <w:bCs/>
          <w:sz w:val="26"/>
          <w:szCs w:val="26"/>
          <w:lang w:eastAsia="ar-SA"/>
        </w:rPr>
        <w:t xml:space="preserve"> район» </w:t>
      </w:r>
      <w:r w:rsidRPr="00EE3410">
        <w:rPr>
          <w:bCs/>
          <w:sz w:val="26"/>
          <w:szCs w:val="26"/>
          <w:lang w:eastAsia="ar-SA"/>
        </w:rPr>
        <w:t>«</w:t>
      </w:r>
      <w:r w:rsidRPr="00EE3410">
        <w:rPr>
          <w:color w:val="000000"/>
          <w:sz w:val="26"/>
          <w:szCs w:val="26"/>
          <w:lang w:eastAsia="ru-RU" w:bidi="ru-RU"/>
        </w:rPr>
        <w:t>Социальная поддержка граждан в муниципальном районе «</w:t>
      </w:r>
      <w:proofErr w:type="spellStart"/>
      <w:r w:rsidRPr="00EE3410">
        <w:rPr>
          <w:color w:val="000000"/>
          <w:sz w:val="26"/>
          <w:szCs w:val="26"/>
          <w:lang w:eastAsia="ru-RU" w:bidi="ru-RU"/>
        </w:rPr>
        <w:t>Думиничский</w:t>
      </w:r>
      <w:proofErr w:type="spellEnd"/>
      <w:r w:rsidRPr="00EE3410">
        <w:rPr>
          <w:color w:val="000000"/>
          <w:sz w:val="26"/>
          <w:szCs w:val="26"/>
          <w:lang w:eastAsia="ru-RU" w:bidi="ru-RU"/>
        </w:rPr>
        <w:t xml:space="preserve"> район»</w:t>
      </w:r>
      <w:r w:rsidRPr="00223D55">
        <w:rPr>
          <w:bCs/>
          <w:sz w:val="26"/>
          <w:szCs w:val="26"/>
          <w:lang w:eastAsia="ar-SA"/>
        </w:rPr>
        <w:t xml:space="preserve"> (далее-Программа),  утвержденную постановлением администрации МР «</w:t>
      </w:r>
      <w:proofErr w:type="spellStart"/>
      <w:r w:rsidRPr="00223D55">
        <w:rPr>
          <w:bCs/>
          <w:sz w:val="26"/>
          <w:szCs w:val="26"/>
          <w:lang w:eastAsia="ar-SA"/>
        </w:rPr>
        <w:t>Думиничский</w:t>
      </w:r>
      <w:proofErr w:type="spellEnd"/>
      <w:r w:rsidRPr="00223D55">
        <w:rPr>
          <w:bCs/>
          <w:sz w:val="26"/>
          <w:szCs w:val="26"/>
          <w:lang w:eastAsia="ar-SA"/>
        </w:rPr>
        <w:t xml:space="preserve"> район» от </w:t>
      </w:r>
      <w:r>
        <w:rPr>
          <w:bCs/>
          <w:sz w:val="26"/>
          <w:szCs w:val="26"/>
          <w:lang w:eastAsia="ar-SA"/>
        </w:rPr>
        <w:t>29</w:t>
      </w:r>
      <w:r w:rsidRPr="00223D55">
        <w:rPr>
          <w:bCs/>
          <w:sz w:val="26"/>
          <w:szCs w:val="26"/>
          <w:lang w:eastAsia="ar-SA"/>
        </w:rPr>
        <w:t>.</w:t>
      </w:r>
      <w:r>
        <w:rPr>
          <w:bCs/>
          <w:sz w:val="26"/>
          <w:szCs w:val="26"/>
          <w:lang w:eastAsia="ar-SA"/>
        </w:rPr>
        <w:t>03</w:t>
      </w:r>
      <w:r w:rsidRPr="00223D55">
        <w:rPr>
          <w:bCs/>
          <w:sz w:val="26"/>
          <w:szCs w:val="26"/>
          <w:lang w:eastAsia="ar-SA"/>
        </w:rPr>
        <w:t>.201</w:t>
      </w:r>
      <w:r>
        <w:rPr>
          <w:bCs/>
          <w:sz w:val="26"/>
          <w:szCs w:val="26"/>
          <w:lang w:eastAsia="ar-SA"/>
        </w:rPr>
        <w:t>9</w:t>
      </w:r>
      <w:r w:rsidRPr="00223D55">
        <w:rPr>
          <w:bCs/>
          <w:sz w:val="26"/>
          <w:szCs w:val="26"/>
          <w:lang w:eastAsia="ar-SA"/>
        </w:rPr>
        <w:t xml:space="preserve"> № 1</w:t>
      </w:r>
      <w:r>
        <w:rPr>
          <w:bCs/>
          <w:sz w:val="26"/>
          <w:szCs w:val="26"/>
          <w:lang w:eastAsia="ar-SA"/>
        </w:rPr>
        <w:t>58</w:t>
      </w:r>
      <w:r w:rsidRPr="00223D55">
        <w:rPr>
          <w:bCs/>
          <w:sz w:val="26"/>
          <w:szCs w:val="26"/>
          <w:lang w:eastAsia="ar-SA"/>
        </w:rPr>
        <w:t>:</w:t>
      </w:r>
    </w:p>
    <w:p w:rsidR="00226816" w:rsidRPr="00223D55" w:rsidRDefault="00226816" w:rsidP="00226816">
      <w:pPr>
        <w:widowControl w:val="0"/>
        <w:overflowPunct/>
        <w:autoSpaceDE w:val="0"/>
        <w:ind w:right="-52" w:firstLine="426"/>
        <w:jc w:val="both"/>
        <w:rPr>
          <w:bCs/>
          <w:sz w:val="26"/>
          <w:szCs w:val="26"/>
          <w:lang w:eastAsia="ar-SA"/>
        </w:rPr>
      </w:pPr>
      <w:r w:rsidRPr="00223D55">
        <w:rPr>
          <w:bCs/>
          <w:sz w:val="26"/>
          <w:szCs w:val="26"/>
          <w:lang w:eastAsia="ar-SA"/>
        </w:rPr>
        <w:t xml:space="preserve">    </w:t>
      </w:r>
      <w:r>
        <w:rPr>
          <w:bCs/>
          <w:sz w:val="26"/>
          <w:szCs w:val="26"/>
          <w:lang w:eastAsia="ar-SA"/>
        </w:rPr>
        <w:t xml:space="preserve">      </w:t>
      </w:r>
      <w:r w:rsidRPr="00223D55">
        <w:rPr>
          <w:bCs/>
          <w:sz w:val="26"/>
          <w:szCs w:val="26"/>
          <w:lang w:eastAsia="ar-SA"/>
        </w:rPr>
        <w:t xml:space="preserve"> 1.1.  Пункт 7.  Паспорта Программы изложить в новой редакции:</w:t>
      </w:r>
    </w:p>
    <w:p w:rsidR="00226816" w:rsidRPr="00223D55" w:rsidRDefault="00226816" w:rsidP="00226816">
      <w:pPr>
        <w:widowControl w:val="0"/>
        <w:overflowPunct/>
        <w:autoSpaceDE w:val="0"/>
        <w:ind w:right="-52" w:firstLine="426"/>
        <w:jc w:val="both"/>
        <w:rPr>
          <w:bCs/>
          <w:sz w:val="26"/>
          <w:szCs w:val="26"/>
          <w:lang w:eastAsia="ar-SA"/>
        </w:rPr>
      </w:pPr>
      <w:r w:rsidRPr="00223D55">
        <w:rPr>
          <w:bCs/>
          <w:sz w:val="26"/>
          <w:szCs w:val="26"/>
          <w:lang w:eastAsia="ar-SA"/>
        </w:rPr>
        <w:t xml:space="preserve"> </w:t>
      </w:r>
      <w:r w:rsidRPr="00223D55">
        <w:rPr>
          <w:b/>
          <w:bCs/>
          <w:sz w:val="26"/>
          <w:szCs w:val="26"/>
          <w:lang w:eastAsia="ar-SA"/>
        </w:rPr>
        <w:t>«</w:t>
      </w: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4819"/>
        <w:gridCol w:w="5779"/>
      </w:tblGrid>
      <w:tr w:rsidR="00226816" w:rsidRPr="00223D55" w:rsidTr="00226816">
        <w:tc>
          <w:tcPr>
            <w:tcW w:w="4819" w:type="dxa"/>
          </w:tcPr>
          <w:p w:rsidR="00226816" w:rsidRPr="00223D55" w:rsidRDefault="00226816" w:rsidP="00226816">
            <w:pPr>
              <w:overflowPunct/>
              <w:autoSpaceDE w:val="0"/>
              <w:ind w:right="-52" w:firstLine="426"/>
              <w:jc w:val="both"/>
              <w:rPr>
                <w:bCs/>
                <w:sz w:val="26"/>
                <w:szCs w:val="26"/>
                <w:lang w:eastAsia="ar-SA"/>
              </w:rPr>
            </w:pPr>
            <w:r w:rsidRPr="00223D55">
              <w:rPr>
                <w:b/>
                <w:bCs/>
                <w:sz w:val="26"/>
                <w:szCs w:val="26"/>
                <w:lang w:eastAsia="ar-SA"/>
              </w:rPr>
              <w:t>7.</w:t>
            </w:r>
            <w:r w:rsidRPr="00223D55">
              <w:rPr>
                <w:sz w:val="26"/>
                <w:szCs w:val="26"/>
                <w:lang w:eastAsia="ru-RU"/>
              </w:rPr>
              <w:t xml:space="preserve"> </w:t>
            </w:r>
            <w:r w:rsidRPr="00223D55">
              <w:rPr>
                <w:b/>
                <w:sz w:val="26"/>
                <w:szCs w:val="26"/>
                <w:lang w:eastAsia="ru-RU"/>
              </w:rPr>
              <w:t>Сроки и этапы реализации муниципальной  программы</w:t>
            </w:r>
            <w:r w:rsidRPr="00223D55">
              <w:rPr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779" w:type="dxa"/>
          </w:tcPr>
          <w:p w:rsidR="00226816" w:rsidRPr="00223D55" w:rsidRDefault="00226816" w:rsidP="00226816">
            <w:pPr>
              <w:overflowPunct/>
              <w:autoSpaceDE w:val="0"/>
              <w:ind w:firstLine="426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223D55">
              <w:rPr>
                <w:b/>
                <w:bCs/>
                <w:sz w:val="26"/>
                <w:szCs w:val="26"/>
                <w:lang w:eastAsia="ar-SA"/>
              </w:rPr>
              <w:t>201</w:t>
            </w:r>
            <w:r>
              <w:rPr>
                <w:b/>
                <w:bCs/>
                <w:sz w:val="26"/>
                <w:szCs w:val="26"/>
                <w:lang w:eastAsia="ar-SA"/>
              </w:rPr>
              <w:t>9</w:t>
            </w:r>
            <w:r w:rsidRPr="00223D55">
              <w:rPr>
                <w:b/>
                <w:bCs/>
                <w:sz w:val="26"/>
                <w:szCs w:val="26"/>
                <w:lang w:eastAsia="ar-SA"/>
              </w:rPr>
              <w:t>-202</w:t>
            </w:r>
            <w:r>
              <w:rPr>
                <w:b/>
                <w:bCs/>
                <w:sz w:val="26"/>
                <w:szCs w:val="26"/>
                <w:lang w:eastAsia="ar-SA"/>
              </w:rPr>
              <w:t>6</w:t>
            </w:r>
            <w:r w:rsidRPr="00223D55">
              <w:rPr>
                <w:b/>
                <w:bCs/>
                <w:sz w:val="26"/>
                <w:szCs w:val="26"/>
                <w:lang w:eastAsia="ar-SA"/>
              </w:rPr>
              <w:t xml:space="preserve"> в один этап</w:t>
            </w:r>
          </w:p>
        </w:tc>
      </w:tr>
    </w:tbl>
    <w:p w:rsidR="00226816" w:rsidRPr="00223D55" w:rsidRDefault="00226816" w:rsidP="00226816">
      <w:pPr>
        <w:suppressAutoHyphens w:val="0"/>
        <w:overflowPunct/>
        <w:autoSpaceDE w:val="0"/>
        <w:ind w:firstLine="426"/>
        <w:jc w:val="both"/>
        <w:rPr>
          <w:rFonts w:asciiTheme="minorHAnsi" w:eastAsiaTheme="minorHAnsi" w:hAnsiTheme="minorHAnsi" w:cstheme="minorBidi"/>
          <w:sz w:val="26"/>
          <w:szCs w:val="26"/>
          <w:lang w:eastAsia="ar-SA"/>
        </w:rPr>
      </w:pPr>
      <w:r w:rsidRPr="00223D55">
        <w:rPr>
          <w:rFonts w:asciiTheme="minorHAnsi" w:eastAsiaTheme="minorHAnsi" w:hAnsiTheme="minorHAnsi" w:cstheme="minorBidi"/>
          <w:b/>
          <w:sz w:val="26"/>
          <w:szCs w:val="26"/>
          <w:lang w:eastAsia="ar-SA"/>
        </w:rPr>
        <w:t>»</w:t>
      </w:r>
    </w:p>
    <w:p w:rsidR="00532F56" w:rsidRPr="00FD44AB" w:rsidRDefault="00532F56" w:rsidP="00532F56">
      <w:pPr>
        <w:ind w:firstLine="426"/>
        <w:jc w:val="both"/>
        <w:rPr>
          <w:sz w:val="26"/>
          <w:szCs w:val="26"/>
        </w:rPr>
      </w:pP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A861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ункт 8.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Паспорта Программы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</w:t>
      </w:r>
      <w:proofErr w:type="gramStart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proofErr w:type="gramEnd"/>
    </w:p>
    <w:tbl>
      <w:tblPr>
        <w:tblpPr w:leftFromText="180" w:rightFromText="180" w:vertAnchor="text" w:horzAnchor="page" w:tblpX="1005" w:tblpY="204"/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2"/>
        <w:gridCol w:w="1056"/>
        <w:gridCol w:w="723"/>
        <w:gridCol w:w="270"/>
        <w:gridCol w:w="850"/>
        <w:gridCol w:w="709"/>
        <w:gridCol w:w="850"/>
        <w:gridCol w:w="851"/>
        <w:gridCol w:w="850"/>
        <w:gridCol w:w="709"/>
        <w:gridCol w:w="851"/>
        <w:gridCol w:w="850"/>
      </w:tblGrid>
      <w:tr w:rsidR="00226816" w:rsidRPr="00B961A4" w:rsidTr="00226816">
        <w:trPr>
          <w:trHeight w:val="216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226816">
              <w:rPr>
                <w:b/>
                <w:sz w:val="26"/>
                <w:szCs w:val="26"/>
              </w:rPr>
              <w:t>8. Объемы финансирова</w:t>
            </w:r>
            <w:r w:rsidRPr="00226816">
              <w:rPr>
                <w:b/>
                <w:sz w:val="26"/>
                <w:szCs w:val="26"/>
              </w:rPr>
              <w:lastRenderedPageBreak/>
              <w:t>ния муниципальной программы за счет бюджетных ассигнований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lastRenderedPageBreak/>
              <w:t>Наименование показат</w:t>
            </w:r>
            <w:r w:rsidRPr="00226816">
              <w:rPr>
                <w:b/>
                <w:sz w:val="22"/>
                <w:szCs w:val="22"/>
              </w:rPr>
              <w:lastRenderedPageBreak/>
              <w:t>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lastRenderedPageBreak/>
              <w:t>Всего (тыс. руб.)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16" w:rsidRPr="00226816" w:rsidRDefault="00226816" w:rsidP="00226816">
            <w:pPr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в том числе по годам:</w:t>
            </w:r>
          </w:p>
        </w:tc>
      </w:tr>
      <w:tr w:rsidR="00226816" w:rsidRPr="00B961A4" w:rsidTr="00226816">
        <w:trPr>
          <w:trHeight w:val="214"/>
        </w:trPr>
        <w:tc>
          <w:tcPr>
            <w:tcW w:w="18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</w:p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2026</w:t>
            </w:r>
          </w:p>
        </w:tc>
      </w:tr>
      <w:tr w:rsidR="00226816" w:rsidRPr="007475D3" w:rsidTr="00226816">
        <w:trPr>
          <w:trHeight w:val="500"/>
        </w:trPr>
        <w:tc>
          <w:tcPr>
            <w:tcW w:w="18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543602,150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</w:rPr>
            </w:pPr>
            <w:r w:rsidRPr="00226816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16" w:rsidRPr="00226816" w:rsidRDefault="00226816" w:rsidP="00226816">
            <w:pPr>
              <w:jc w:val="center"/>
              <w:rPr>
                <w:b/>
              </w:rPr>
            </w:pPr>
            <w:r w:rsidRPr="00226816">
              <w:rPr>
                <w:b/>
                <w:sz w:val="18"/>
                <w:szCs w:val="18"/>
              </w:rPr>
              <w:t>79225,859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80535,217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80081,754</w:t>
            </w:r>
          </w:p>
        </w:tc>
      </w:tr>
      <w:tr w:rsidR="00226816" w:rsidRPr="007475D3" w:rsidTr="00226816">
        <w:trPr>
          <w:trHeight w:val="214"/>
        </w:trPr>
        <w:tc>
          <w:tcPr>
            <w:tcW w:w="18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</w:tr>
      <w:tr w:rsidR="00226816" w:rsidRPr="007475D3" w:rsidTr="00226816">
        <w:trPr>
          <w:trHeight w:val="214"/>
        </w:trPr>
        <w:tc>
          <w:tcPr>
            <w:tcW w:w="18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средства местного бюджета</w:t>
            </w:r>
          </w:p>
          <w:p w:rsidR="00226816" w:rsidRPr="00226816" w:rsidRDefault="00226816" w:rsidP="00226816">
            <w:pPr>
              <w:rPr>
                <w:rStyle w:val="211pt"/>
                <w:b/>
              </w:rPr>
            </w:pPr>
            <w:r w:rsidRPr="00226816">
              <w:rPr>
                <w:rStyle w:val="211pt"/>
                <w:b/>
              </w:rPr>
              <w:t>&lt;*&gt;</w:t>
            </w:r>
          </w:p>
          <w:p w:rsidR="00226816" w:rsidRPr="00226816" w:rsidRDefault="00226816" w:rsidP="00226816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25204,610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firstLine="39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</w:rPr>
            </w:pPr>
            <w:r w:rsidRPr="00226816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</w:rPr>
            </w:pPr>
            <w:r w:rsidRPr="00226816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</w:rPr>
            </w:pPr>
            <w:r w:rsidRPr="00226816">
              <w:rPr>
                <w:b/>
                <w:sz w:val="18"/>
                <w:szCs w:val="18"/>
              </w:rPr>
              <w:t>2874,49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16" w:rsidRPr="00226816" w:rsidRDefault="00226816" w:rsidP="00226816">
            <w:pPr>
              <w:jc w:val="center"/>
              <w:rPr>
                <w:b/>
              </w:rPr>
            </w:pPr>
            <w:r w:rsidRPr="00226816">
              <w:rPr>
                <w:b/>
                <w:sz w:val="18"/>
                <w:szCs w:val="18"/>
              </w:rPr>
              <w:t>3419,8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3069,80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2669,8</w:t>
            </w:r>
          </w:p>
        </w:tc>
      </w:tr>
      <w:tr w:rsidR="00226816" w:rsidRPr="007475D3" w:rsidTr="00226816">
        <w:trPr>
          <w:trHeight w:val="214"/>
        </w:trPr>
        <w:tc>
          <w:tcPr>
            <w:tcW w:w="18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средства областного бюджета</w:t>
            </w:r>
          </w:p>
          <w:p w:rsidR="00226816" w:rsidRPr="00226816" w:rsidRDefault="00226816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rStyle w:val="211pt"/>
                <w:b/>
              </w:rPr>
              <w:t>&lt;**&gt;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393293,618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44860,458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55335,892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55335,892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55335,892</w:t>
            </w:r>
          </w:p>
        </w:tc>
      </w:tr>
      <w:tr w:rsidR="00226816" w:rsidRPr="007475D3" w:rsidTr="00226816">
        <w:trPr>
          <w:trHeight w:val="214"/>
        </w:trPr>
        <w:tc>
          <w:tcPr>
            <w:tcW w:w="18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816" w:rsidRPr="00226816" w:rsidRDefault="00226816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b/>
                <w:sz w:val="22"/>
                <w:szCs w:val="22"/>
              </w:rPr>
              <w:t>средства федерального бюджета</w:t>
            </w:r>
          </w:p>
          <w:p w:rsidR="00226816" w:rsidRPr="00226816" w:rsidRDefault="00226816" w:rsidP="0022681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26816">
              <w:rPr>
                <w:rStyle w:val="211pt"/>
                <w:b/>
              </w:rPr>
              <w:t>&lt;***&gt;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125103,922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13259,832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20470,167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22129,525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  <w:r w:rsidRPr="00226816">
              <w:rPr>
                <w:b/>
                <w:sz w:val="18"/>
                <w:szCs w:val="18"/>
              </w:rPr>
              <w:t>22076,062</w:t>
            </w:r>
          </w:p>
          <w:p w:rsidR="00226816" w:rsidRPr="00226816" w:rsidRDefault="00226816" w:rsidP="002268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6816" w:rsidTr="00226816">
        <w:trPr>
          <w:trHeight w:val="214"/>
        </w:trPr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816" w:rsidRDefault="00226816" w:rsidP="002268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26816" w:rsidRPr="00B10223" w:rsidRDefault="00226816" w:rsidP="00226816">
            <w:pPr>
              <w:jc w:val="both"/>
              <w:rPr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6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16" w:rsidRPr="00B10223" w:rsidRDefault="00226816" w:rsidP="00226816">
            <w:pPr>
              <w:jc w:val="both"/>
              <w:rPr>
                <w:rFonts w:eastAsia="Calibri"/>
                <w:sz w:val="18"/>
                <w:szCs w:val="18"/>
              </w:rPr>
            </w:pPr>
            <w:r w:rsidRPr="00B10223">
              <w:rPr>
                <w:color w:val="000000"/>
                <w:sz w:val="18"/>
                <w:szCs w:val="18"/>
                <w:lang w:eastAsia="ru-RU" w:bidi="ru-RU"/>
              </w:rPr>
              <w:t xml:space="preserve">&lt;*&gt; 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О</w:t>
            </w:r>
            <w:r w:rsidRPr="00B10223">
              <w:rPr>
                <w:rFonts w:eastAsia="Calibri"/>
                <w:sz w:val="18"/>
                <w:szCs w:val="18"/>
              </w:rPr>
              <w:t xml:space="preserve">бъемы средств, направляемых на реализацию муниципальной программы из районного бюджета, ежегодно уточняются после принятия </w:t>
            </w:r>
            <w:r w:rsidRPr="00B10223">
              <w:rPr>
                <w:sz w:val="18"/>
                <w:szCs w:val="18"/>
              </w:rPr>
              <w:t xml:space="preserve">и (или) внесения изменений </w:t>
            </w:r>
            <w:r w:rsidRPr="00B10223">
              <w:rPr>
                <w:rFonts w:eastAsia="Calibri"/>
                <w:sz w:val="18"/>
                <w:szCs w:val="18"/>
              </w:rPr>
              <w:t>в Решение</w:t>
            </w:r>
            <w:r w:rsidRPr="00B10223">
              <w:rPr>
                <w:sz w:val="18"/>
                <w:szCs w:val="18"/>
              </w:rPr>
              <w:t xml:space="preserve"> Районного Собрания представителей муниципального района «</w:t>
            </w:r>
            <w:proofErr w:type="spellStart"/>
            <w:r w:rsidRPr="00B10223">
              <w:rPr>
                <w:sz w:val="18"/>
                <w:szCs w:val="18"/>
              </w:rPr>
              <w:t>Думиничский</w:t>
            </w:r>
            <w:proofErr w:type="spellEnd"/>
            <w:r w:rsidRPr="00B10223">
              <w:rPr>
                <w:sz w:val="18"/>
                <w:szCs w:val="18"/>
              </w:rPr>
              <w:t xml:space="preserve"> район» </w:t>
            </w:r>
            <w:r w:rsidRPr="00B10223">
              <w:rPr>
                <w:rFonts w:eastAsia="Calibri"/>
                <w:sz w:val="18"/>
                <w:szCs w:val="18"/>
              </w:rPr>
              <w:t>о бюджете на очередной финансовый год и  плановый период.</w:t>
            </w:r>
          </w:p>
          <w:p w:rsidR="00226816" w:rsidRPr="00B10223" w:rsidRDefault="00226816" w:rsidP="00226816">
            <w:pPr>
              <w:widowControl w:val="0"/>
              <w:suppressAutoHyphens w:val="0"/>
              <w:overflowPunct/>
              <w:spacing w:line="250" w:lineRule="exact"/>
              <w:jc w:val="both"/>
              <w:rPr>
                <w:color w:val="000000"/>
                <w:sz w:val="18"/>
                <w:szCs w:val="18"/>
                <w:lang w:eastAsia="ru-RU" w:bidi="ru-RU"/>
              </w:rPr>
            </w:pPr>
            <w:r w:rsidRPr="00B10223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 xml:space="preserve">&lt;**&gt; </w:t>
            </w:r>
            <w:r w:rsidRPr="00B10223">
              <w:rPr>
                <w:color w:val="000000"/>
                <w:sz w:val="18"/>
                <w:szCs w:val="18"/>
                <w:lang w:eastAsia="ru-RU" w:bidi="ru-RU"/>
              </w:rPr>
              <w:t>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  <w:p w:rsidR="00226816" w:rsidRDefault="00226816" w:rsidP="00226816">
            <w:pPr>
              <w:jc w:val="both"/>
              <w:rPr>
                <w:sz w:val="16"/>
                <w:szCs w:val="16"/>
              </w:rPr>
            </w:pPr>
            <w:r w:rsidRPr="00B10223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&lt;***&gt; Объемы финансирования за счет средств федерального бюджета уточняются после принятия федерального закона о федеральном бюджете на очередной финансовый год и на плановый период.</w:t>
            </w:r>
          </w:p>
        </w:tc>
      </w:tr>
    </w:tbl>
    <w:p w:rsidR="00532F56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»</w:t>
      </w:r>
      <w:r w:rsidR="00A861E4">
        <w:rPr>
          <w:rFonts w:ascii="Times New Roman" w:hAnsi="Times New Roman" w:cs="Times New Roman"/>
          <w:b/>
          <w:sz w:val="26"/>
          <w:szCs w:val="26"/>
        </w:rPr>
        <w:t>.</w:t>
      </w:r>
    </w:p>
    <w:p w:rsidR="00226816" w:rsidRPr="00226816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861E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 Подпункт 2.2. пункта 2 Программы изложить в новой редакции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26816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</w:p>
    <w:p w:rsidR="00226816" w:rsidRPr="00F10B63" w:rsidRDefault="00226816" w:rsidP="00226816">
      <w:pPr>
        <w:tabs>
          <w:tab w:val="left" w:pos="0"/>
        </w:tabs>
        <w:jc w:val="center"/>
        <w:rPr>
          <w:sz w:val="26"/>
          <w:szCs w:val="26"/>
        </w:rPr>
      </w:pPr>
      <w:r w:rsidRPr="00F10B63">
        <w:rPr>
          <w:b/>
          <w:sz w:val="26"/>
          <w:szCs w:val="26"/>
        </w:rPr>
        <w:t xml:space="preserve">2.2. Индикаторы  (показатели) достижения цели и решения задач </w:t>
      </w:r>
    </w:p>
    <w:p w:rsidR="00226816" w:rsidRDefault="00226816" w:rsidP="00226816">
      <w:pPr>
        <w:tabs>
          <w:tab w:val="left" w:pos="0"/>
        </w:tabs>
        <w:jc w:val="center"/>
        <w:rPr>
          <w:b/>
          <w:sz w:val="26"/>
          <w:szCs w:val="26"/>
        </w:rPr>
      </w:pPr>
      <w:r w:rsidRPr="00F10B63">
        <w:rPr>
          <w:b/>
          <w:sz w:val="26"/>
          <w:szCs w:val="26"/>
        </w:rPr>
        <w:t>муниципальной программы</w:t>
      </w:r>
    </w:p>
    <w:p w:rsidR="00226816" w:rsidRPr="00F10B63" w:rsidRDefault="00226816" w:rsidP="00226816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26816" w:rsidRPr="00226816" w:rsidRDefault="00226816" w:rsidP="00226816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226816">
        <w:rPr>
          <w:b/>
          <w:sz w:val="26"/>
          <w:szCs w:val="26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226816" w:rsidRPr="00226816" w:rsidRDefault="00226816" w:rsidP="00226816">
      <w:pPr>
        <w:jc w:val="center"/>
        <w:rPr>
          <w:b/>
          <w:sz w:val="26"/>
          <w:szCs w:val="26"/>
        </w:rPr>
      </w:pPr>
    </w:p>
    <w:p w:rsidR="00CE6793" w:rsidRDefault="00CE6793" w:rsidP="00226816">
      <w:pPr>
        <w:jc w:val="center"/>
        <w:rPr>
          <w:b/>
          <w:sz w:val="26"/>
          <w:szCs w:val="26"/>
        </w:rPr>
      </w:pPr>
    </w:p>
    <w:p w:rsidR="00CE6793" w:rsidRDefault="00CE6793" w:rsidP="00226816">
      <w:pPr>
        <w:jc w:val="center"/>
        <w:rPr>
          <w:b/>
          <w:sz w:val="26"/>
          <w:szCs w:val="26"/>
        </w:rPr>
      </w:pPr>
    </w:p>
    <w:p w:rsidR="00CE6793" w:rsidRDefault="00CE6793" w:rsidP="00226816">
      <w:pPr>
        <w:jc w:val="center"/>
        <w:rPr>
          <w:b/>
          <w:sz w:val="26"/>
          <w:szCs w:val="26"/>
        </w:rPr>
      </w:pPr>
    </w:p>
    <w:p w:rsidR="00CE6793" w:rsidRDefault="00CE6793" w:rsidP="00226816">
      <w:pPr>
        <w:jc w:val="center"/>
        <w:rPr>
          <w:b/>
          <w:sz w:val="26"/>
          <w:szCs w:val="26"/>
        </w:rPr>
      </w:pPr>
    </w:p>
    <w:p w:rsidR="00226816" w:rsidRPr="00226816" w:rsidRDefault="00226816" w:rsidP="00226816">
      <w:pPr>
        <w:jc w:val="center"/>
        <w:rPr>
          <w:b/>
          <w:sz w:val="26"/>
          <w:szCs w:val="26"/>
        </w:rPr>
      </w:pPr>
      <w:r w:rsidRPr="00226816">
        <w:rPr>
          <w:b/>
          <w:sz w:val="26"/>
          <w:szCs w:val="26"/>
        </w:rPr>
        <w:lastRenderedPageBreak/>
        <w:t>СВЕДЕНИЯ</w:t>
      </w:r>
    </w:p>
    <w:p w:rsidR="00226816" w:rsidRPr="00226816" w:rsidRDefault="00226816" w:rsidP="00226816">
      <w:pPr>
        <w:jc w:val="center"/>
        <w:rPr>
          <w:b/>
          <w:sz w:val="26"/>
          <w:szCs w:val="26"/>
        </w:rPr>
      </w:pPr>
      <w:r w:rsidRPr="00226816">
        <w:rPr>
          <w:b/>
          <w:sz w:val="26"/>
          <w:szCs w:val="26"/>
        </w:rPr>
        <w:t>об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8"/>
        <w:tblOverlap w:val="never"/>
        <w:tblW w:w="11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2124"/>
        <w:gridCol w:w="567"/>
        <w:gridCol w:w="567"/>
        <w:gridCol w:w="567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226816" w:rsidRPr="00226816" w:rsidTr="00226816">
        <w:trPr>
          <w:trHeight w:hRule="exact" w:val="41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after="60" w:line="260" w:lineRule="exact"/>
              <w:ind w:left="160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№</w:t>
            </w:r>
          </w:p>
          <w:p w:rsidR="00226816" w:rsidRPr="00226816" w:rsidRDefault="00226816" w:rsidP="00226816">
            <w:pPr>
              <w:widowControl w:val="0"/>
              <w:suppressAutoHyphens w:val="0"/>
              <w:overflowPunct/>
              <w:spacing w:before="60" w:line="260" w:lineRule="exact"/>
              <w:ind w:left="160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proofErr w:type="gramStart"/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п</w:t>
            </w:r>
            <w:proofErr w:type="gramEnd"/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after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Наименование</w:t>
            </w:r>
          </w:p>
          <w:p w:rsidR="00226816" w:rsidRPr="00226816" w:rsidRDefault="00226816" w:rsidP="00226816">
            <w:pPr>
              <w:widowControl w:val="0"/>
              <w:suppressAutoHyphens w:val="0"/>
              <w:overflowPunct/>
              <w:spacing w:before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индикатора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after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Ед.</w:t>
            </w:r>
          </w:p>
          <w:p w:rsidR="00226816" w:rsidRPr="00226816" w:rsidRDefault="00226816" w:rsidP="00226816">
            <w:pPr>
              <w:widowControl w:val="0"/>
              <w:suppressAutoHyphens w:val="0"/>
              <w:overflowPunct/>
              <w:spacing w:before="12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изм.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700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Значение по годам</w:t>
            </w:r>
          </w:p>
        </w:tc>
      </w:tr>
      <w:tr w:rsidR="00226816" w:rsidRPr="00226816" w:rsidTr="00226816">
        <w:trPr>
          <w:trHeight w:hRule="exact" w:val="419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2018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0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Годы реализации муниципальной программы</w:t>
            </w:r>
          </w:p>
        </w:tc>
      </w:tr>
      <w:tr w:rsidR="00226816" w:rsidRPr="00226816" w:rsidTr="00226816">
        <w:trPr>
          <w:trHeight w:hRule="exact" w:val="300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>2026</w:t>
            </w:r>
          </w:p>
        </w:tc>
      </w:tr>
      <w:tr w:rsidR="00226816" w:rsidRPr="00226816" w:rsidTr="00226816">
        <w:trPr>
          <w:trHeight w:hRule="exact" w:val="431"/>
        </w:trPr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before="60" w:line="260" w:lineRule="exact"/>
              <w:jc w:val="center"/>
              <w:rPr>
                <w:b/>
                <w:color w:val="000000"/>
                <w:sz w:val="22"/>
                <w:szCs w:val="22"/>
                <w:lang w:eastAsia="ru-RU" w:bidi="ru-RU"/>
              </w:rPr>
            </w:pPr>
            <w:r w:rsidRPr="00226816">
              <w:rPr>
                <w:b/>
                <w:color w:val="000000"/>
                <w:sz w:val="22"/>
                <w:szCs w:val="22"/>
                <w:lang w:eastAsia="ru-RU" w:bidi="ru-RU"/>
              </w:rPr>
              <w:t xml:space="preserve">Муниципальная программа </w:t>
            </w:r>
            <w:r w:rsidRPr="00226816">
              <w:rPr>
                <w:b/>
                <w:sz w:val="22"/>
                <w:szCs w:val="22"/>
              </w:rPr>
              <w:t>«</w:t>
            </w:r>
            <w:proofErr w:type="gramStart"/>
            <w:r w:rsidRPr="00226816">
              <w:rPr>
                <w:b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226816">
              <w:rPr>
                <w:b/>
                <w:sz w:val="22"/>
                <w:szCs w:val="22"/>
              </w:rPr>
              <w:t>оциальная</w:t>
            </w:r>
            <w:proofErr w:type="spellEnd"/>
            <w:r w:rsidRPr="00226816">
              <w:rPr>
                <w:b/>
                <w:sz w:val="22"/>
                <w:szCs w:val="22"/>
              </w:rPr>
              <w:t xml:space="preserve"> поддержка граждан в муниципальном районе «</w:t>
            </w:r>
            <w:proofErr w:type="spellStart"/>
            <w:r w:rsidRPr="00226816">
              <w:rPr>
                <w:b/>
                <w:sz w:val="22"/>
                <w:szCs w:val="22"/>
              </w:rPr>
              <w:t>Думиничский</w:t>
            </w:r>
            <w:proofErr w:type="spellEnd"/>
            <w:r w:rsidRPr="00226816">
              <w:rPr>
                <w:b/>
                <w:sz w:val="22"/>
                <w:szCs w:val="22"/>
              </w:rPr>
              <w:t xml:space="preserve"> район»</w:t>
            </w:r>
          </w:p>
        </w:tc>
      </w:tr>
      <w:tr w:rsidR="00226816" w:rsidRPr="00226816" w:rsidTr="00226816">
        <w:trPr>
          <w:trHeight w:hRule="exact" w:val="31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rStyle w:val="2"/>
                <w:b/>
                <w:sz w:val="20"/>
                <w:szCs w:val="20"/>
              </w:rPr>
              <w:t xml:space="preserve">Доля получателей денежных выплат, пособий и компенсаций, установленных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 xml:space="preserve"> нормативно-правовыми актами</w:t>
            </w:r>
            <w:r w:rsidRPr="00226816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МР «</w:t>
            </w:r>
            <w:proofErr w:type="spellStart"/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Думиничский</w:t>
            </w:r>
            <w:proofErr w:type="spellEnd"/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 xml:space="preserve"> район»</w:t>
            </w:r>
            <w:r w:rsidRPr="00226816">
              <w:rPr>
                <w:rStyle w:val="2"/>
                <w:b/>
                <w:sz w:val="20"/>
                <w:szCs w:val="20"/>
              </w:rPr>
              <w:t xml:space="preserve">, от общей численности отдельных категорий граждан, имеющих право на получение выплат, пособий и компенсаций, установленных </w:t>
            </w:r>
            <w:r w:rsidRPr="00226816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нормативно-правовыми актами</w:t>
            </w:r>
            <w:r w:rsidRPr="00226816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МР «</w:t>
            </w:r>
            <w:proofErr w:type="spellStart"/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>Думиничский</w:t>
            </w:r>
            <w:proofErr w:type="spellEnd"/>
            <w:r w:rsidRPr="00226816">
              <w:rPr>
                <w:b/>
                <w:color w:val="000000"/>
                <w:sz w:val="18"/>
                <w:szCs w:val="18"/>
                <w:lang w:eastAsia="ru-RU" w:bidi="ru-RU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226816" w:rsidRPr="00226816" w:rsidRDefault="00226816" w:rsidP="00226816">
            <w:pPr>
              <w:suppressAutoHyphens w:val="0"/>
              <w:overflowPunct/>
              <w:spacing w:after="200" w:line="276" w:lineRule="auto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 xml:space="preserve">  100</w:t>
            </w:r>
          </w:p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26816" w:rsidRPr="00226816" w:rsidTr="00226816">
        <w:trPr>
          <w:trHeight w:hRule="exact" w:val="34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rStyle w:val="2"/>
                <w:b/>
                <w:sz w:val="20"/>
                <w:szCs w:val="20"/>
              </w:rPr>
              <w:t>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226816" w:rsidRPr="00226816" w:rsidTr="00226816">
        <w:trPr>
          <w:trHeight w:hRule="exact" w:val="25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rPr>
                <w:b/>
                <w:sz w:val="20"/>
                <w:szCs w:val="20"/>
                <w:lang w:eastAsia="ru-RU" w:bidi="ru-RU"/>
              </w:rPr>
            </w:pPr>
            <w:r w:rsidRPr="00226816">
              <w:rPr>
                <w:rStyle w:val="2"/>
                <w:b/>
                <w:sz w:val="20"/>
                <w:szCs w:val="20"/>
              </w:rPr>
              <w:t>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-10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</w:tr>
      <w:tr w:rsidR="00226816" w:rsidRPr="00226816" w:rsidTr="00226816">
        <w:trPr>
          <w:trHeight w:hRule="exact" w:val="27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rPr>
                <w:rStyle w:val="2"/>
                <w:b/>
                <w:sz w:val="20"/>
                <w:szCs w:val="20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Доля отдельных категорий граждан, 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ind w:left="-10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ind w:left="-10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8</w:t>
            </w:r>
          </w:p>
        </w:tc>
      </w:tr>
      <w:tr w:rsidR="00226816" w:rsidRPr="00226816" w:rsidTr="006256EB">
        <w:trPr>
          <w:trHeight w:hRule="exact" w:val="29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rPr>
                <w:rStyle w:val="2"/>
                <w:b/>
                <w:sz w:val="20"/>
                <w:szCs w:val="20"/>
              </w:rPr>
            </w:pPr>
            <w:r w:rsidRPr="00226816">
              <w:rPr>
                <w:rStyle w:val="210pt"/>
                <w:b/>
              </w:rPr>
              <w:t xml:space="preserve">Доля граждан, получающих меры социальной поддержки в соответствии с федеральным, региональным законодательством, от общей численности населения </w:t>
            </w:r>
            <w:proofErr w:type="spellStart"/>
            <w:r w:rsidRPr="00226816">
              <w:rPr>
                <w:rStyle w:val="210pt"/>
                <w:b/>
              </w:rPr>
              <w:t>Думиничского</w:t>
            </w:r>
            <w:proofErr w:type="spellEnd"/>
            <w:r w:rsidRPr="00226816">
              <w:rPr>
                <w:rStyle w:val="210pt"/>
                <w:b/>
              </w:rPr>
              <w:t xml:space="preserve"> района Калужской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widowControl w:val="0"/>
              <w:suppressAutoHyphens w:val="0"/>
              <w:overflowPunct/>
              <w:spacing w:line="260" w:lineRule="exact"/>
              <w:ind w:left="260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226816">
              <w:rPr>
                <w:b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ind w:left="-10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16" w:rsidRPr="00226816" w:rsidRDefault="00226816" w:rsidP="00226816">
            <w:pPr>
              <w:spacing w:line="210" w:lineRule="exact"/>
              <w:jc w:val="center"/>
              <w:rPr>
                <w:rStyle w:val="2105pt"/>
                <w:b/>
              </w:rPr>
            </w:pPr>
            <w:r w:rsidRPr="00226816">
              <w:rPr>
                <w:rStyle w:val="2105pt"/>
                <w:b/>
              </w:rPr>
              <w:t>34</w:t>
            </w:r>
          </w:p>
        </w:tc>
      </w:tr>
    </w:tbl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firstLine="560"/>
        <w:jc w:val="both"/>
        <w:rPr>
          <w:b/>
          <w:color w:val="000000"/>
          <w:sz w:val="26"/>
          <w:szCs w:val="26"/>
          <w:lang w:eastAsia="ru-RU" w:bidi="ru-RU"/>
        </w:rPr>
      </w:pPr>
    </w:p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firstLine="560"/>
        <w:jc w:val="both"/>
        <w:rPr>
          <w:b/>
          <w:color w:val="000000"/>
          <w:sz w:val="26"/>
          <w:szCs w:val="26"/>
          <w:lang w:eastAsia="ru-RU" w:bidi="ru-RU"/>
        </w:rPr>
      </w:pPr>
    </w:p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firstLine="560"/>
        <w:jc w:val="both"/>
        <w:rPr>
          <w:b/>
          <w:color w:val="000000"/>
          <w:sz w:val="26"/>
          <w:szCs w:val="26"/>
          <w:lang w:eastAsia="ru-RU" w:bidi="ru-RU"/>
        </w:rPr>
      </w:pPr>
      <w:r w:rsidRPr="00226816">
        <w:rPr>
          <w:b/>
          <w:color w:val="000000"/>
          <w:sz w:val="26"/>
          <w:szCs w:val="26"/>
          <w:lang w:eastAsia="ru-RU" w:bidi="ru-RU"/>
        </w:rPr>
        <w:t>Методика расчета индикаторов программы утверждена приказом министерства труда и социальной защиты Калужской области от 17.12.2018</w:t>
      </w:r>
      <w:r w:rsidRPr="00226816">
        <w:rPr>
          <w:b/>
          <w:color w:val="000000"/>
          <w:sz w:val="26"/>
          <w:szCs w:val="26"/>
          <w:lang w:eastAsia="ru-RU" w:bidi="ru-RU"/>
        </w:rPr>
        <w:tab/>
      </w:r>
    </w:p>
    <w:p w:rsidR="00226816" w:rsidRPr="00226816" w:rsidRDefault="00226816" w:rsidP="00226816">
      <w:pPr>
        <w:widowControl w:val="0"/>
        <w:tabs>
          <w:tab w:val="left" w:pos="9042"/>
          <w:tab w:val="left" w:pos="9598"/>
        </w:tabs>
        <w:suppressAutoHyphens w:val="0"/>
        <w:overflowPunct/>
        <w:spacing w:line="298" w:lineRule="exact"/>
        <w:ind w:left="200" w:hanging="58"/>
        <w:jc w:val="both"/>
        <w:rPr>
          <w:b/>
          <w:color w:val="000000"/>
          <w:sz w:val="26"/>
          <w:szCs w:val="26"/>
          <w:lang w:eastAsia="ru-RU" w:bidi="ru-RU"/>
        </w:rPr>
      </w:pPr>
      <w:r w:rsidRPr="00226816">
        <w:rPr>
          <w:b/>
          <w:color w:val="000000"/>
          <w:sz w:val="26"/>
          <w:szCs w:val="26"/>
          <w:lang w:eastAsia="ru-RU" w:bidi="ru-RU"/>
        </w:rPr>
        <w:t>№3532-П «О методике расчета показателей (индикаторов) достижения целей и решения задач государственной программы Калужской области «Социальная поддержка граждан в Калужской области»</w:t>
      </w:r>
      <w:proofErr w:type="gramStart"/>
      <w:r w:rsidRPr="00226816">
        <w:rPr>
          <w:b/>
          <w:color w:val="000000"/>
          <w:sz w:val="26"/>
          <w:szCs w:val="26"/>
          <w:lang w:eastAsia="ru-RU" w:bidi="ru-RU"/>
        </w:rPr>
        <w:t>.</w:t>
      </w:r>
      <w:r w:rsidR="006256EB">
        <w:rPr>
          <w:b/>
          <w:color w:val="000000"/>
          <w:sz w:val="26"/>
          <w:szCs w:val="26"/>
          <w:lang w:eastAsia="ru-RU" w:bidi="ru-RU"/>
        </w:rPr>
        <w:t>»</w:t>
      </w:r>
      <w:proofErr w:type="gramEnd"/>
      <w:r w:rsidR="006256EB">
        <w:rPr>
          <w:b/>
          <w:color w:val="000000"/>
          <w:sz w:val="26"/>
          <w:szCs w:val="26"/>
          <w:lang w:eastAsia="ru-RU" w:bidi="ru-RU"/>
        </w:rPr>
        <w:t>.</w:t>
      </w:r>
    </w:p>
    <w:p w:rsidR="00226816" w:rsidRDefault="00226816" w:rsidP="00226816">
      <w:pPr>
        <w:widowControl w:val="0"/>
        <w:jc w:val="center"/>
        <w:rPr>
          <w:b/>
          <w:sz w:val="26"/>
          <w:szCs w:val="26"/>
        </w:rPr>
      </w:pPr>
    </w:p>
    <w:p w:rsidR="00226816" w:rsidRPr="00562E11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F56" w:rsidRPr="00562E11" w:rsidRDefault="0022681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A861E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Программы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="00532F56"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  <w:r w:rsidR="00532F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32F56"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256EB" w:rsidRPr="00B10223" w:rsidRDefault="006256EB" w:rsidP="006256EB">
      <w:pPr>
        <w:ind w:firstLine="426"/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6256EB" w:rsidRPr="00B10223" w:rsidRDefault="006256EB" w:rsidP="006256EB">
      <w:pPr>
        <w:ind w:firstLine="426"/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>муниципальной программы</w:t>
      </w:r>
    </w:p>
    <w:p w:rsidR="006256EB" w:rsidRPr="00B10223" w:rsidRDefault="006256EB" w:rsidP="006256EB">
      <w:pPr>
        <w:ind w:firstLine="426"/>
        <w:jc w:val="center"/>
        <w:rPr>
          <w:b/>
          <w:sz w:val="26"/>
          <w:szCs w:val="26"/>
        </w:rPr>
      </w:pPr>
    </w:p>
    <w:p w:rsidR="006256EB" w:rsidRPr="00562E11" w:rsidRDefault="006256EB" w:rsidP="006256EB">
      <w:pPr>
        <w:ind w:firstLine="426"/>
        <w:jc w:val="right"/>
        <w:rPr>
          <w:b/>
          <w:sz w:val="20"/>
          <w:szCs w:val="20"/>
        </w:rPr>
      </w:pPr>
      <w:r w:rsidRPr="00562E11">
        <w:rPr>
          <w:b/>
          <w:sz w:val="20"/>
          <w:szCs w:val="20"/>
        </w:rPr>
        <w:t xml:space="preserve"> (тыс. руб. в ценах каждого года)</w:t>
      </w:r>
    </w:p>
    <w:tbl>
      <w:tblPr>
        <w:tblW w:w="103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1"/>
        <w:gridCol w:w="1114"/>
        <w:gridCol w:w="884"/>
        <w:gridCol w:w="884"/>
        <w:gridCol w:w="884"/>
        <w:gridCol w:w="957"/>
        <w:gridCol w:w="989"/>
        <w:gridCol w:w="884"/>
        <w:gridCol w:w="929"/>
        <w:gridCol w:w="992"/>
      </w:tblGrid>
      <w:tr w:rsidR="006256EB" w:rsidRPr="00562E11" w:rsidTr="006256EB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ind w:firstLine="426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7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ind w:firstLine="426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 по годам</w:t>
            </w:r>
          </w:p>
        </w:tc>
      </w:tr>
      <w:tr w:rsidR="006256EB" w:rsidRPr="00562E11" w:rsidTr="006256EB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snapToGrid w:val="0"/>
              <w:ind w:firstLine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ind w:firstLine="16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2026</w:t>
            </w: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543602,150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</w:rPr>
            </w:pPr>
            <w:r w:rsidRPr="00AD2EBF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</w:rPr>
            </w:pPr>
            <w:r w:rsidRPr="00AD2EBF">
              <w:rPr>
                <w:b/>
                <w:sz w:val="18"/>
                <w:szCs w:val="18"/>
              </w:rPr>
              <w:t>79225,859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80535,217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80081,754</w:t>
            </w: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1. По источникам финансирования: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ind w:firstLine="1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0329A8" w:rsidRDefault="006256EB" w:rsidP="006256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543602,150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</w:rPr>
            </w:pPr>
            <w:r w:rsidRPr="00AD2EBF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</w:rPr>
            </w:pPr>
            <w:r w:rsidRPr="00AD2EBF">
              <w:rPr>
                <w:b/>
                <w:sz w:val="18"/>
                <w:szCs w:val="18"/>
              </w:rPr>
              <w:t>79225,859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80535,217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80081,754</w:t>
            </w: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ind w:hanging="4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ind w:firstLine="16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0329A8" w:rsidRDefault="006256EB" w:rsidP="006256EB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- средства местного бюджета</w:t>
            </w:r>
          </w:p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25204,610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firstLine="39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jc w:val="center"/>
              <w:rPr>
                <w:b/>
              </w:rPr>
            </w:pPr>
            <w:r w:rsidRPr="006411A0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jc w:val="center"/>
              <w:rPr>
                <w:b/>
              </w:rPr>
            </w:pPr>
            <w:r w:rsidRPr="006411A0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jc w:val="center"/>
              <w:rPr>
                <w:b/>
              </w:rPr>
            </w:pPr>
            <w:r w:rsidRPr="006411A0">
              <w:rPr>
                <w:b/>
                <w:sz w:val="18"/>
                <w:szCs w:val="18"/>
              </w:rPr>
              <w:t>2874,49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jc w:val="center"/>
              <w:rPr>
                <w:b/>
              </w:rPr>
            </w:pPr>
            <w:r w:rsidRPr="006411A0">
              <w:rPr>
                <w:b/>
                <w:sz w:val="18"/>
                <w:szCs w:val="18"/>
              </w:rPr>
              <w:t>3419,8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3069,80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6411A0" w:rsidRDefault="006256EB" w:rsidP="006256EB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2669,8</w:t>
            </w: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- средства областного бюджета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393293,618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44860,458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55335,892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55335,892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6411A0" w:rsidRDefault="006256EB" w:rsidP="006256EB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55335,892</w:t>
            </w: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125103,922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13259,832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20470,167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6411A0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22129,525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6411A0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6411A0">
              <w:rPr>
                <w:b/>
                <w:sz w:val="18"/>
                <w:szCs w:val="18"/>
              </w:rPr>
              <w:t>22076,062</w:t>
            </w:r>
          </w:p>
          <w:p w:rsidR="006256EB" w:rsidRPr="006411A0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  <w:lang w:val="en-US"/>
              </w:rPr>
              <w:t>2</w:t>
            </w:r>
            <w:r w:rsidRPr="00562E11">
              <w:rPr>
                <w:b/>
                <w:sz w:val="20"/>
                <w:szCs w:val="20"/>
              </w:rPr>
              <w:t>.По участникам муниципальной  программы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ind w:firstLine="1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0329A8" w:rsidRDefault="006256EB" w:rsidP="006256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56EB" w:rsidRPr="00562E11" w:rsidTr="006256EB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562E11" w:rsidRDefault="006256EB" w:rsidP="006256E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lastRenderedPageBreak/>
              <w:t>бюджетные ассигнования – итого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543602,150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</w:rPr>
            </w:pPr>
            <w:r w:rsidRPr="00AD2EBF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</w:rPr>
            </w:pPr>
            <w:r w:rsidRPr="00AD2EBF">
              <w:rPr>
                <w:b/>
                <w:sz w:val="18"/>
                <w:szCs w:val="18"/>
              </w:rPr>
              <w:t>79225,859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80535,217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EB" w:rsidRPr="00AD2EBF" w:rsidRDefault="006256EB" w:rsidP="006256EB">
            <w:pPr>
              <w:jc w:val="center"/>
              <w:rPr>
                <w:b/>
                <w:sz w:val="18"/>
                <w:szCs w:val="18"/>
              </w:rPr>
            </w:pPr>
            <w:r w:rsidRPr="00AD2EBF">
              <w:rPr>
                <w:b/>
                <w:sz w:val="18"/>
                <w:szCs w:val="18"/>
              </w:rPr>
              <w:t>80081,754</w:t>
            </w:r>
          </w:p>
        </w:tc>
      </w:tr>
    </w:tbl>
    <w:p w:rsidR="006256EB" w:rsidRDefault="006256EB" w:rsidP="006256EB">
      <w:pPr>
        <w:ind w:firstLine="709"/>
        <w:jc w:val="both"/>
        <w:rPr>
          <w:rFonts w:eastAsia="Calibri"/>
          <w:sz w:val="26"/>
          <w:szCs w:val="26"/>
        </w:rPr>
      </w:pPr>
    </w:p>
    <w:p w:rsidR="00532F56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E11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861E4" w:rsidRDefault="00A861E4" w:rsidP="00A861E4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1.5. П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7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Программы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p w:rsidR="00A861E4" w:rsidRPr="00562E11" w:rsidRDefault="00A861E4" w:rsidP="00A861E4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</w:t>
      </w:r>
    </w:p>
    <w:p w:rsidR="00A861E4" w:rsidRPr="0098449D" w:rsidRDefault="00A861E4" w:rsidP="00A861E4">
      <w:pPr>
        <w:ind w:firstLine="426"/>
        <w:jc w:val="center"/>
      </w:pPr>
      <w:r>
        <w:rPr>
          <w:b/>
          <w:sz w:val="26"/>
          <w:szCs w:val="26"/>
        </w:rPr>
        <w:t xml:space="preserve">7. </w:t>
      </w:r>
      <w:r w:rsidRPr="0098449D">
        <w:rPr>
          <w:b/>
          <w:sz w:val="26"/>
          <w:szCs w:val="26"/>
        </w:rPr>
        <w:t>Перечень мероприятий муниципальной программы</w:t>
      </w:r>
    </w:p>
    <w:p w:rsidR="00A861E4" w:rsidRPr="0098449D" w:rsidRDefault="00A861E4" w:rsidP="00A861E4">
      <w:pPr>
        <w:ind w:firstLine="426"/>
        <w:rPr>
          <w:b/>
          <w:sz w:val="26"/>
          <w:szCs w:val="26"/>
        </w:rPr>
      </w:pPr>
    </w:p>
    <w:tbl>
      <w:tblPr>
        <w:tblW w:w="99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3"/>
        <w:gridCol w:w="1366"/>
        <w:gridCol w:w="1985"/>
        <w:gridCol w:w="1984"/>
        <w:gridCol w:w="1443"/>
      </w:tblGrid>
      <w:tr w:rsidR="00A861E4" w:rsidRPr="00B840F4" w:rsidTr="00FC6339">
        <w:trPr>
          <w:trHeight w:val="1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Участник муниципальной</w:t>
            </w:r>
            <w:r w:rsidRPr="00A861E4">
              <w:rPr>
                <w:b/>
                <w:sz w:val="22"/>
                <w:szCs w:val="22"/>
              </w:rPr>
              <w:t xml:space="preserve"> </w:t>
            </w: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A861E4" w:rsidRPr="00B840F4" w:rsidTr="00FC6339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Социальная поддержка граждан в муниципальном районе «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Думиничский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район» за счет средств местного бюджета</w:t>
            </w:r>
          </w:p>
        </w:tc>
      </w:tr>
      <w:tr w:rsidR="00A861E4" w:rsidRPr="00B840F4" w:rsidTr="00FC6339">
        <w:trPr>
          <w:trHeight w:val="2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b/>
                <w:sz w:val="26"/>
                <w:szCs w:val="26"/>
              </w:rPr>
              <w:t xml:space="preserve">Предоставление мер социальной поддержки Почетным гражданам </w:t>
            </w:r>
            <w:proofErr w:type="spellStart"/>
            <w:r w:rsidRPr="00A861E4">
              <w:rPr>
                <w:b/>
                <w:sz w:val="26"/>
                <w:szCs w:val="26"/>
              </w:rPr>
              <w:t>Думиничского</w:t>
            </w:r>
            <w:proofErr w:type="spellEnd"/>
            <w:r w:rsidRPr="00A861E4"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Отдел социальной защиты населения администрации МР «</w:t>
            </w:r>
            <w:proofErr w:type="spellStart"/>
            <w:r w:rsidRPr="00A861E4">
              <w:rPr>
                <w:rFonts w:cs="Arial"/>
                <w:b/>
                <w:sz w:val="26"/>
                <w:szCs w:val="26"/>
              </w:rPr>
              <w:t>Думиничский</w:t>
            </w:r>
            <w:proofErr w:type="spellEnd"/>
            <w:r w:rsidRPr="00A861E4">
              <w:rPr>
                <w:rFonts w:cs="Arial"/>
                <w:b/>
                <w:sz w:val="26"/>
                <w:szCs w:val="26"/>
              </w:rPr>
              <w:t xml:space="preserve"> район» (далее ОСЗН)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rPr>
          <w:trHeight w:val="1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widowControl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sz w:val="26"/>
                <w:szCs w:val="26"/>
              </w:rPr>
              <w:t>Предоставление мер социальной поддержки специалистам сельской местности, работающих в муниципальных учреждениях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  <w:r w:rsidRPr="00A861E4">
              <w:rPr>
                <w:b/>
                <w:color w:val="000000"/>
                <w:sz w:val="26"/>
                <w:szCs w:val="26"/>
              </w:rPr>
              <w:t>, бюджет поселений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Чествование ветеранов Великой Отечественной войны  по случаю юбилейных дней рождения, начиная с 90-летия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b/>
                <w:sz w:val="26"/>
                <w:szCs w:val="26"/>
              </w:rPr>
              <w:t xml:space="preserve">Осуществление выплат к пенсии </w:t>
            </w:r>
            <w:r w:rsidRPr="00A861E4">
              <w:rPr>
                <w:b/>
                <w:sz w:val="26"/>
                <w:szCs w:val="26"/>
              </w:rPr>
              <w:lastRenderedPageBreak/>
              <w:t>лицам, замещавшим муниципальные должности и муниципальные должности муниципальной 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Бюджет 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1.5.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b/>
                <w:sz w:val="26"/>
                <w:szCs w:val="26"/>
              </w:rPr>
              <w:t>Оказание социальной поддержки гражданам на льготную подписку газет «</w:t>
            </w:r>
            <w:proofErr w:type="spellStart"/>
            <w:r w:rsidRPr="00A861E4">
              <w:rPr>
                <w:b/>
                <w:sz w:val="26"/>
                <w:szCs w:val="26"/>
              </w:rPr>
              <w:t>Думиничские</w:t>
            </w:r>
            <w:proofErr w:type="spellEnd"/>
            <w:r w:rsidRPr="00A861E4">
              <w:rPr>
                <w:b/>
                <w:sz w:val="26"/>
                <w:szCs w:val="26"/>
              </w:rPr>
              <w:t xml:space="preserve"> Вести» и «Весть-неделя»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Предоставление субсидий из бюджета МР «</w:t>
            </w:r>
            <w:proofErr w:type="spellStart"/>
            <w:r w:rsidRPr="00A861E4">
              <w:rPr>
                <w:rFonts w:cs="Arial"/>
                <w:b/>
                <w:sz w:val="26"/>
                <w:szCs w:val="26"/>
              </w:rPr>
              <w:t>Думиничский</w:t>
            </w:r>
            <w:proofErr w:type="spellEnd"/>
            <w:r w:rsidRPr="00A861E4">
              <w:rPr>
                <w:rFonts w:cs="Arial"/>
                <w:b/>
                <w:sz w:val="26"/>
                <w:szCs w:val="26"/>
              </w:rPr>
              <w:t xml:space="preserve"> район» социально ориентированным некоммерческим организациям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</w:t>
            </w:r>
            <w:proofErr w:type="spellStart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Думиничский</w:t>
            </w:r>
            <w:proofErr w:type="spellEnd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1.7.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Компенсация части расходов отдельной категории граждан (собственников и нанимателей по договорам социального (служебного) найма жилых помещений одноэтажных и двухэтажных многоквартирных домов, которые не оборудованы узлами учета, отапливаемых посредством централизованной системы теплоснабжения) на оплату коммунальной услуги по отоплению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</w:t>
            </w:r>
            <w:proofErr w:type="spellStart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Думиничский</w:t>
            </w:r>
            <w:proofErr w:type="spellEnd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1.8.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Поддержка и поощрение добровольцев (волонтеров) в соответствии с правовыми актами муниципального района «</w:t>
            </w:r>
            <w:proofErr w:type="spellStart"/>
            <w:r w:rsidRPr="00A861E4">
              <w:rPr>
                <w:rFonts w:cs="Arial"/>
                <w:b/>
                <w:sz w:val="26"/>
                <w:szCs w:val="26"/>
              </w:rPr>
              <w:t>Думиничский</w:t>
            </w:r>
            <w:proofErr w:type="spellEnd"/>
            <w:r w:rsidRPr="00A861E4">
              <w:rPr>
                <w:rFonts w:cs="Arial"/>
                <w:b/>
                <w:sz w:val="26"/>
                <w:szCs w:val="26"/>
              </w:rPr>
              <w:t xml:space="preserve"> район»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2023-2026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</w:t>
            </w:r>
            <w:proofErr w:type="spellStart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Думиничский</w:t>
            </w:r>
            <w:proofErr w:type="spellEnd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1.9.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A861E4">
              <w:rPr>
                <w:rFonts w:cs="Arial"/>
                <w:b/>
                <w:sz w:val="26"/>
                <w:szCs w:val="26"/>
              </w:rPr>
              <w:t>Социальная поддержка семей мобилизованных, контрактников, добровольцев, принимающих участие в специальной военной операции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2023-2026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МР «</w:t>
            </w:r>
            <w:proofErr w:type="spellStart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Думиничский</w:t>
            </w:r>
            <w:proofErr w:type="spellEnd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Бюджет муниципального района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выплат, пособий и компенсаций отдельным категориям граждан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Думиничского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района Калужской области в соответствии с федеральным и областным законодательством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Предоставление денежных выплат, пособий и компенсаций отдельным категориям граждан Калужской области в соответствии с региональным законодательством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ОСЗН, отдел опеки и попечительства  администрации МР «</w:t>
            </w:r>
            <w:proofErr w:type="spellStart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Думиничский</w:t>
            </w:r>
            <w:proofErr w:type="spellEnd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color w:val="000000"/>
                <w:sz w:val="26"/>
                <w:szCs w:val="26"/>
                <w:lang w:eastAsia="ru-RU" w:bidi="ru-RU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2024-2026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CE6793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jc w:val="center"/>
              <w:rPr>
                <w:b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Меры социальной поддержки по </w:t>
            </w:r>
            <w:r>
              <w:rPr>
                <w:b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улучшению жилищных условий многодетных семей в соответствии с пунктом 2 статьи 7.1. Закона Калужской области «О статусе многодетной семьи в Калужской области и мерах ее социальной поддержки»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2024-2026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346E0D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93" w:rsidRPr="00A861E4" w:rsidRDefault="00CE6793" w:rsidP="00346E0D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Осуществление деятельности  по образованию патронатных семей для граждан пожилого возраста и инвалидов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widowControl w:val="0"/>
              <w:suppressAutoHyphens w:val="0"/>
              <w:overflowPunct/>
              <w:spacing w:line="25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 и компенсаций отдельным  гражданам области в соответствии с 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АЭС»;  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«Маяк» и сбросов радиоактивных отходов в реку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Теча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»,  Федеральным законом от 10.01.2002 №2-ФЗ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2019-2021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Осуществление переданного полномочия Российской Федерации по осуществлению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и 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C7216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C72163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Думиничского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района Калужской области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</w:t>
            </w: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социальной поддержки по предоставлению субсидий на оплату жилого помещения и коммунальных услуг гражданам </w:t>
            </w:r>
            <w:proofErr w:type="spellStart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Думиничского</w:t>
            </w:r>
            <w:proofErr w:type="spellEnd"/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 xml:space="preserve"> района Калужской области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Областной </w:t>
            </w: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Предоставление социальной помощи отдельным категориям граждан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hanging="57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b/>
                <w:color w:val="000000"/>
                <w:sz w:val="26"/>
                <w:szCs w:val="26"/>
                <w:lang w:eastAsia="ru-RU" w:bidi="ru-RU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firstLine="34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2021-2026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ind w:hanging="57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b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</w:t>
            </w:r>
          </w:p>
        </w:tc>
      </w:tr>
      <w:tr w:rsidR="00A861E4" w:rsidRPr="00B840F4" w:rsidTr="00FC63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Организация исполнения переданных государственных полномочий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2019-2026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ОСЗН, отдел опеки и попечительства  администрации МР «</w:t>
            </w:r>
            <w:proofErr w:type="spellStart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Думиничский</w:t>
            </w:r>
            <w:proofErr w:type="spellEnd"/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1E4" w:rsidRPr="00A861E4" w:rsidRDefault="00A861E4" w:rsidP="00FC63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861E4">
              <w:rPr>
                <w:rFonts w:eastAsia="Calibri"/>
                <w:b/>
                <w:sz w:val="26"/>
                <w:szCs w:val="26"/>
                <w:lang w:eastAsia="en-US"/>
              </w:rPr>
              <w:t>нет</w:t>
            </w:r>
          </w:p>
        </w:tc>
      </w:tr>
    </w:tbl>
    <w:p w:rsidR="00A861E4" w:rsidRDefault="00A861E4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».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1E4" w:rsidRPr="00A861E4" w:rsidRDefault="00532F56" w:rsidP="00A861E4">
      <w:pPr>
        <w:widowControl w:val="0"/>
        <w:autoSpaceDE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861E4" w:rsidRPr="00A861E4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="00A861E4" w:rsidRPr="00A861E4">
        <w:rPr>
          <w:sz w:val="26"/>
          <w:szCs w:val="26"/>
        </w:rPr>
        <w:t>с даты</w:t>
      </w:r>
      <w:proofErr w:type="gramEnd"/>
      <w:r w:rsidR="00A861E4" w:rsidRPr="00A861E4">
        <w:rPr>
          <w:sz w:val="26"/>
          <w:szCs w:val="26"/>
        </w:rPr>
        <w:t xml:space="preserve"> его подписания и подлежит официальному опубликованию  в газете «</w:t>
      </w:r>
      <w:proofErr w:type="spellStart"/>
      <w:r w:rsidR="00A861E4" w:rsidRPr="00A861E4">
        <w:rPr>
          <w:sz w:val="26"/>
          <w:szCs w:val="26"/>
        </w:rPr>
        <w:t>Думиничские</w:t>
      </w:r>
      <w:proofErr w:type="spellEnd"/>
      <w:r w:rsidR="00A861E4" w:rsidRPr="00A861E4">
        <w:rPr>
          <w:sz w:val="26"/>
          <w:szCs w:val="26"/>
        </w:rPr>
        <w:t xml:space="preserve"> вести»,  размещению</w:t>
      </w:r>
      <w:r w:rsidR="00A861E4" w:rsidRPr="00A861E4">
        <w:rPr>
          <w:bCs/>
          <w:sz w:val="26"/>
          <w:szCs w:val="26"/>
        </w:rPr>
        <w:t xml:space="preserve"> на официальном сайте </w:t>
      </w:r>
      <w:hyperlink r:id="rId7" w:history="1">
        <w:r w:rsidR="00A861E4" w:rsidRPr="00A861E4">
          <w:rPr>
            <w:bCs/>
            <w:sz w:val="26"/>
            <w:szCs w:val="26"/>
          </w:rPr>
          <w:t>www.zskaluga.ru</w:t>
        </w:r>
      </w:hyperlink>
      <w:r w:rsidR="00A861E4" w:rsidRPr="00A861E4">
        <w:rPr>
          <w:bCs/>
          <w:sz w:val="26"/>
          <w:szCs w:val="26"/>
        </w:rPr>
        <w:t xml:space="preserve"> и размещению на официальном сайте муниципального района </w:t>
      </w:r>
      <w:r w:rsidR="00A861E4" w:rsidRPr="00A861E4">
        <w:rPr>
          <w:color w:val="000000"/>
          <w:sz w:val="26"/>
          <w:szCs w:val="26"/>
          <w:lang w:eastAsia="ru-RU"/>
        </w:rPr>
        <w:t>«</w:t>
      </w:r>
      <w:proofErr w:type="spellStart"/>
      <w:r w:rsidR="00A861E4" w:rsidRPr="00A861E4">
        <w:rPr>
          <w:color w:val="000000"/>
          <w:sz w:val="26"/>
          <w:szCs w:val="26"/>
          <w:lang w:eastAsia="ru-RU"/>
        </w:rPr>
        <w:t>Думиничский</w:t>
      </w:r>
      <w:proofErr w:type="spellEnd"/>
      <w:r w:rsidR="00A861E4" w:rsidRPr="00A861E4">
        <w:rPr>
          <w:color w:val="000000"/>
          <w:sz w:val="26"/>
          <w:szCs w:val="26"/>
          <w:lang w:eastAsia="ru-RU"/>
        </w:rPr>
        <w:t xml:space="preserve"> район» </w:t>
      </w:r>
      <w:r w:rsidR="00A861E4" w:rsidRPr="00A861E4">
        <w:rPr>
          <w:color w:val="000000"/>
          <w:sz w:val="26"/>
          <w:szCs w:val="26"/>
          <w:lang w:val="en-US" w:eastAsia="ru-RU"/>
        </w:rPr>
        <w:t>www</w:t>
      </w:r>
      <w:r w:rsidR="00A861E4" w:rsidRPr="00A861E4">
        <w:rPr>
          <w:color w:val="000000"/>
          <w:sz w:val="26"/>
          <w:szCs w:val="26"/>
          <w:lang w:eastAsia="ru-RU"/>
        </w:rPr>
        <w:t xml:space="preserve">.duminichi-r40.gosweb.gosuslugi.ru. </w:t>
      </w:r>
      <w:r w:rsidR="00A861E4" w:rsidRPr="00A861E4">
        <w:rPr>
          <w:sz w:val="26"/>
          <w:szCs w:val="26"/>
        </w:rPr>
        <w:t>и распространяется на правоотношения, возникшие с 01.01.2024г.</w:t>
      </w:r>
    </w:p>
    <w:p w:rsidR="00532F56" w:rsidRPr="00BF3AE9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proofErr w:type="gramStart"/>
      <w:r w:rsidRPr="00BF3A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3AE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  заместителя главы администрации МР «</w:t>
      </w:r>
      <w:proofErr w:type="spellStart"/>
      <w:r w:rsidRPr="00BF3AE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BF3AE9">
        <w:rPr>
          <w:rFonts w:ascii="Times New Roman" w:hAnsi="Times New Roman" w:cs="Times New Roman"/>
          <w:sz w:val="26"/>
          <w:szCs w:val="26"/>
        </w:rPr>
        <w:t xml:space="preserve"> район» по социальным вопросам. </w:t>
      </w: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</w:pPr>
      <w:r>
        <w:rPr>
          <w:b/>
          <w:sz w:val="26"/>
          <w:szCs w:val="26"/>
        </w:rPr>
        <w:t xml:space="preserve">  </w:t>
      </w:r>
      <w:r w:rsidRPr="009D669A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Глава администрации                                                        </w:t>
      </w:r>
      <w:proofErr w:type="spellStart"/>
      <w:r>
        <w:rPr>
          <w:b/>
          <w:sz w:val="26"/>
          <w:szCs w:val="26"/>
        </w:rPr>
        <w:t>С.Г.Булыгин</w:t>
      </w:r>
      <w:proofErr w:type="spellEnd"/>
    </w:p>
    <w:p w:rsidR="0090761A" w:rsidRDefault="0090761A"/>
    <w:sectPr w:rsidR="0090761A" w:rsidSect="00226816">
      <w:pgSz w:w="11906" w:h="16838"/>
      <w:pgMar w:top="851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56"/>
    <w:rsid w:val="000646CE"/>
    <w:rsid w:val="00226816"/>
    <w:rsid w:val="00532F56"/>
    <w:rsid w:val="006256EB"/>
    <w:rsid w:val="006427F4"/>
    <w:rsid w:val="00794D3D"/>
    <w:rsid w:val="00895282"/>
    <w:rsid w:val="0090761A"/>
    <w:rsid w:val="00A861E4"/>
    <w:rsid w:val="00C20F7A"/>
    <w:rsid w:val="00C72163"/>
    <w:rsid w:val="00C91C7C"/>
    <w:rsid w:val="00CE6793"/>
    <w:rsid w:val="00F75E0D"/>
    <w:rsid w:val="00F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532F56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532F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F56"/>
    <w:rPr>
      <w:color w:val="0000FF"/>
      <w:u w:val="single"/>
    </w:rPr>
  </w:style>
  <w:style w:type="table" w:styleId="a5">
    <w:name w:val="Table Grid"/>
    <w:basedOn w:val="a1"/>
    <w:rsid w:val="00532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F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67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79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532F56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532F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F56"/>
    <w:rPr>
      <w:color w:val="0000FF"/>
      <w:u w:val="single"/>
    </w:rPr>
  </w:style>
  <w:style w:type="table" w:styleId="a5">
    <w:name w:val="Table Grid"/>
    <w:basedOn w:val="a1"/>
    <w:rsid w:val="00532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F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67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79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kalug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57BF5BD7B56367601BD019C3B637FB8C2E223333D79D79C67EBDB5CD2CEDE0B9278A28AD6AC20224EADAA5BF34C4B4EDE570530CF766BF526FBCO9B9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10</cp:revision>
  <cp:lastPrinted>2024-02-02T12:34:00Z</cp:lastPrinted>
  <dcterms:created xsi:type="dcterms:W3CDTF">2023-05-04T07:14:00Z</dcterms:created>
  <dcterms:modified xsi:type="dcterms:W3CDTF">2024-02-08T06:44:00Z</dcterms:modified>
</cp:coreProperties>
</file>