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6E101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E86B8A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04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.09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995B31" w:rsidRPr="00995B31" w:rsidRDefault="006E101B" w:rsidP="00995B31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>
        <w:rPr>
          <w:rFonts w:ascii="Segoe UI" w:hAnsi="Segoe UI" w:cs="Segoe UI"/>
          <w:b/>
          <w:sz w:val="28"/>
          <w:szCs w:val="28"/>
        </w:rPr>
        <w:t>Калужский</w:t>
      </w:r>
      <w:proofErr w:type="gramEnd"/>
      <w:r w:rsidR="00995B31" w:rsidRPr="00995B31">
        <w:rPr>
          <w:rFonts w:ascii="Segoe UI" w:hAnsi="Segoe UI" w:cs="Segoe UI"/>
          <w:b/>
          <w:sz w:val="28"/>
          <w:szCs w:val="28"/>
        </w:rPr>
        <w:t xml:space="preserve"> Роскадастр напоминает калужанам об услугах </w:t>
      </w:r>
      <w:r>
        <w:rPr>
          <w:rFonts w:ascii="Segoe UI" w:hAnsi="Segoe UI" w:cs="Segoe UI"/>
          <w:b/>
          <w:sz w:val="28"/>
          <w:szCs w:val="28"/>
        </w:rPr>
        <w:t>программы</w:t>
      </w:r>
      <w:r w:rsidR="00995B31" w:rsidRPr="00995B31">
        <w:rPr>
          <w:rFonts w:ascii="Segoe UI" w:hAnsi="Segoe UI" w:cs="Segoe UI"/>
          <w:b/>
          <w:sz w:val="28"/>
          <w:szCs w:val="28"/>
        </w:rPr>
        <w:t xml:space="preserve"> социальной </w:t>
      </w:r>
      <w:proofErr w:type="spellStart"/>
      <w:r w:rsidR="0027157D">
        <w:rPr>
          <w:rFonts w:ascii="Segoe UI" w:hAnsi="Segoe UI" w:cs="Segoe UI"/>
          <w:b/>
          <w:sz w:val="28"/>
          <w:szCs w:val="28"/>
        </w:rPr>
        <w:t>до</w:t>
      </w:r>
      <w:r w:rsidR="00995B31" w:rsidRPr="00995B31">
        <w:rPr>
          <w:rFonts w:ascii="Segoe UI" w:hAnsi="Segoe UI" w:cs="Segoe UI"/>
          <w:b/>
          <w:sz w:val="28"/>
          <w:szCs w:val="28"/>
        </w:rPr>
        <w:t>газификации</w:t>
      </w:r>
      <w:proofErr w:type="spellEnd"/>
      <w:r w:rsidR="00995B31" w:rsidRPr="00995B31">
        <w:rPr>
          <w:rFonts w:ascii="Segoe UI" w:hAnsi="Segoe UI" w:cs="Segoe UI"/>
          <w:b/>
          <w:sz w:val="28"/>
          <w:szCs w:val="28"/>
        </w:rPr>
        <w:t xml:space="preserve"> </w:t>
      </w:r>
    </w:p>
    <w:p w:rsidR="00EE3982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>Роскадастр по К</w:t>
      </w:r>
      <w:r w:rsidRPr="00995B31">
        <w:rPr>
          <w:rFonts w:ascii="Segoe UI" w:eastAsia="Calibri" w:hAnsi="Segoe UI" w:cs="Segoe UI"/>
          <w:sz w:val="26"/>
          <w:szCs w:val="26"/>
          <w:lang w:eastAsia="en-US"/>
        </w:rPr>
        <w:t>алужской области информирует калужан о прог</w:t>
      </w:r>
      <w:r w:rsidR="00BB1E27">
        <w:rPr>
          <w:rFonts w:ascii="Segoe UI" w:eastAsia="Calibri" w:hAnsi="Segoe UI" w:cs="Segoe UI"/>
          <w:sz w:val="26"/>
          <w:szCs w:val="26"/>
          <w:lang w:eastAsia="en-US"/>
        </w:rPr>
        <w:t xml:space="preserve">рамме социальной </w:t>
      </w:r>
      <w:proofErr w:type="spellStart"/>
      <w:r w:rsidR="00BB1E27">
        <w:rPr>
          <w:rFonts w:ascii="Segoe UI" w:eastAsia="Calibri" w:hAnsi="Segoe UI" w:cs="Segoe UI"/>
          <w:sz w:val="26"/>
          <w:szCs w:val="26"/>
          <w:lang w:eastAsia="en-US"/>
        </w:rPr>
        <w:t>догазификации</w:t>
      </w:r>
      <w:proofErr w:type="spellEnd"/>
      <w:r w:rsidR="00BB1E27">
        <w:rPr>
          <w:rFonts w:ascii="Segoe UI" w:eastAsia="Calibri" w:hAnsi="Segoe UI" w:cs="Segoe UI"/>
          <w:sz w:val="26"/>
          <w:szCs w:val="26"/>
          <w:lang w:eastAsia="en-US"/>
        </w:rPr>
        <w:t>.</w:t>
      </w:r>
    </w:p>
    <w:p w:rsidR="00995B31" w:rsidRPr="00995B31" w:rsidRDefault="005E7977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>Жители области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>
        <w:rPr>
          <w:rFonts w:ascii="Segoe UI" w:eastAsia="Calibri" w:hAnsi="Segoe UI" w:cs="Segoe UI"/>
          <w:sz w:val="26"/>
          <w:szCs w:val="26"/>
          <w:lang w:eastAsia="en-US"/>
        </w:rPr>
        <w:t>могут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воспользоваться возможностью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бесплатно провести газ до границ садовых земельных участков, на которых расположены жилые дома в населенных пунктах.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Для участия в программе социальной </w:t>
      </w:r>
      <w:proofErr w:type="spell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догазификации</w:t>
      </w:r>
      <w:proofErr w:type="spell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СНТ должен соответствовать ряду критериев: 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- нахождение в границах населенного пункта, 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- населенный пункт должен быть газифицирован либо этот населенный пункт в текущем году должен стоять в плане на газификацию,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- дом должен быть предназначен для постоянного проживания.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- право собственности физического лица на земельный участок и жилой дом должно быть зарегистрировано.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Обращаем внимание на то, что подать заявку на подключение дома в садовом товариществе к газопроводу может собственник или председатель СНТ. Если решение о газификации принято на общем собрании членов садового товарищества, протокол нужно приложить к заявке на подключение. 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Общий список документов на газификацию СНТ: 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- протокол общего собрания членов СНТ о согласии </w:t>
      </w:r>
      <w:proofErr w:type="spell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догазификации</w:t>
      </w:r>
      <w:proofErr w:type="spell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>;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- ситуационный план (графическое отображение границ земельного участка с домом в границах этого участка);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lastRenderedPageBreak/>
        <w:t>- правоустанавливающие документы (документы, подтверждающие право собственности (пользования) на домовладение, и документы, подтверждающие право собственности на землю);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- выписка из ЕГРН на жилой дом и земельный участок.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В рамках реализации программы социальной газификации СНТ </w:t>
      </w:r>
      <w:proofErr w:type="gramStart"/>
      <w:r w:rsidR="00BB1E27">
        <w:rPr>
          <w:rFonts w:ascii="Segoe UI" w:eastAsia="Calibri" w:hAnsi="Segoe UI" w:cs="Segoe UI"/>
          <w:sz w:val="26"/>
          <w:szCs w:val="26"/>
          <w:lang w:eastAsia="en-US"/>
        </w:rPr>
        <w:t>региональным</w:t>
      </w:r>
      <w:proofErr w:type="gramEnd"/>
      <w:r w:rsidR="00BB1E27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  <w:r w:rsidRPr="00995B31">
        <w:rPr>
          <w:rFonts w:ascii="Segoe UI" w:eastAsia="Calibri" w:hAnsi="Segoe UI" w:cs="Segoe UI"/>
          <w:sz w:val="26"/>
          <w:szCs w:val="26"/>
          <w:lang w:eastAsia="en-US"/>
        </w:rPr>
        <w:t>Роскадастром проводится комплекс работ по подготовке документов, необходимых для проведения газа, а именно: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подготовка ситуационного плана к заявке на газификацию,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кадастровые работы по подготовке технического плана на здание к проекту газификации; 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кадастровые работы по подготовке межевого плана по уточнению местоположения границ земельных участков СНТ, относящихся к имуществу общего пользования, и земельных участков, находящихся в с</w:t>
      </w:r>
      <w:r w:rsidR="00BB1E27">
        <w:rPr>
          <w:rFonts w:ascii="Segoe UI" w:eastAsia="Calibri" w:hAnsi="Segoe UI" w:cs="Segoe UI"/>
          <w:sz w:val="26"/>
          <w:szCs w:val="26"/>
          <w:lang w:eastAsia="en-US"/>
        </w:rPr>
        <w:t>обственности физических лиц;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кадастровые работы по установлению сервитута для газопровода на территории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 земель общего пользования СНТ.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Подать заявку на </w:t>
      </w:r>
      <w:proofErr w:type="spell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догазификацию</w:t>
      </w:r>
      <w:proofErr w:type="spell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можно через Личный кабинет на портале «</w:t>
      </w:r>
      <w:proofErr w:type="spell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Госуслуги</w:t>
      </w:r>
      <w:proofErr w:type="spell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», на сайте единого оператора газификации или </w:t>
      </w:r>
      <w:proofErr w:type="gram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через</w:t>
      </w:r>
      <w:proofErr w:type="gram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МФЦ.</w:t>
      </w:r>
    </w:p>
    <w:p w:rsidR="00995B31" w:rsidRPr="00995B31" w:rsidRDefault="00995B31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За более подробной информацией по вопросам оформления земельных участков и жилых домов в целях </w:t>
      </w:r>
      <w:proofErr w:type="spellStart"/>
      <w:r w:rsidRPr="00995B31">
        <w:rPr>
          <w:rFonts w:ascii="Segoe UI" w:eastAsia="Calibri" w:hAnsi="Segoe UI" w:cs="Segoe UI"/>
          <w:sz w:val="26"/>
          <w:szCs w:val="26"/>
          <w:lang w:eastAsia="en-US"/>
        </w:rPr>
        <w:t>догазификации</w:t>
      </w:r>
      <w:proofErr w:type="spell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жители региона могут обратиться в </w:t>
      </w:r>
      <w:proofErr w:type="gramStart"/>
      <w:r w:rsidR="00BB1E27">
        <w:rPr>
          <w:rFonts w:ascii="Segoe UI" w:eastAsia="Calibri" w:hAnsi="Segoe UI" w:cs="Segoe UI"/>
          <w:sz w:val="26"/>
          <w:szCs w:val="26"/>
          <w:lang w:eastAsia="en-US"/>
        </w:rPr>
        <w:t>калужский</w:t>
      </w:r>
      <w:bookmarkStart w:id="0" w:name="_GoBack"/>
      <w:bookmarkEnd w:id="0"/>
      <w:proofErr w:type="gramEnd"/>
      <w:r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Роскадастр несколькими способами: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 xml:space="preserve"> телефону ППК «Роскадастр»: 8(4842)22-35-91, доб. (2110; 2148);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по адресу электронной почты: filial@40.kadastr.ru;</w:t>
      </w:r>
    </w:p>
    <w:p w:rsidR="00995B31" w:rsidRPr="00995B31" w:rsidRDefault="00EA2453" w:rsidP="00995B31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 xml:space="preserve">- </w:t>
      </w:r>
      <w:r w:rsidR="00995B31" w:rsidRPr="00995B31">
        <w:rPr>
          <w:rFonts w:ascii="Segoe UI" w:eastAsia="Calibri" w:hAnsi="Segoe UI" w:cs="Segoe UI"/>
          <w:sz w:val="26"/>
          <w:szCs w:val="26"/>
          <w:lang w:eastAsia="en-US"/>
        </w:rPr>
        <w:t>обратиться лично в региональный офис ППК «Роскадастр» по адресу: г. Калуга, ул. С-Щедрина, д. 121</w:t>
      </w:r>
    </w:p>
    <w:p w:rsidR="00040952" w:rsidRPr="00C6734B" w:rsidRDefault="00995B31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  <w:lang w:eastAsia="en-US"/>
        </w:rPr>
      </w:pPr>
      <w:r w:rsidRPr="00995B31">
        <w:rPr>
          <w:rFonts w:ascii="Segoe UI" w:eastAsia="Calibri" w:hAnsi="Segoe UI" w:cs="Segoe UI"/>
          <w:sz w:val="26"/>
          <w:szCs w:val="26"/>
          <w:lang w:eastAsia="en-US"/>
        </w:rPr>
        <w:t>Специалисты регионального Роскадастра предоставят консультации по вопросам стоимости проведения кадастровых работ и состава необходимых документов для ко</w:t>
      </w:r>
      <w:r w:rsidR="00C6734B">
        <w:rPr>
          <w:rFonts w:ascii="Segoe UI" w:eastAsia="Calibri" w:hAnsi="Segoe UI" w:cs="Segoe UI"/>
          <w:sz w:val="26"/>
          <w:szCs w:val="26"/>
          <w:lang w:eastAsia="en-US"/>
        </w:rPr>
        <w:t>нкретного объекта недвижимости.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lastRenderedPageBreak/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6E101B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1B" w:rsidRDefault="006E101B">
      <w:r>
        <w:separator/>
      </w:r>
    </w:p>
  </w:endnote>
  <w:endnote w:type="continuationSeparator" w:id="0">
    <w:p w:rsidR="006E101B" w:rsidRDefault="006E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1B" w:rsidRDefault="006E101B">
      <w:r>
        <w:separator/>
      </w:r>
    </w:p>
  </w:footnote>
  <w:footnote w:type="continuationSeparator" w:id="0">
    <w:p w:rsidR="006E101B" w:rsidRDefault="006E1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01B" w:rsidRDefault="006E101B">
    <w:pPr>
      <w:pStyle w:val="ab"/>
      <w:jc w:val="center"/>
    </w:pPr>
  </w:p>
  <w:p w:rsidR="006E101B" w:rsidRDefault="006E101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DD644D6"/>
    <w:multiLevelType w:val="hybridMultilevel"/>
    <w:tmpl w:val="2C90D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4E0EBF"/>
    <w:multiLevelType w:val="hybridMultilevel"/>
    <w:tmpl w:val="BB5A1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7"/>
  </w:num>
  <w:num w:numId="4">
    <w:abstractNumId w:val="19"/>
  </w:num>
  <w:num w:numId="5">
    <w:abstractNumId w:val="7"/>
  </w:num>
  <w:num w:numId="6">
    <w:abstractNumId w:val="23"/>
  </w:num>
  <w:num w:numId="7">
    <w:abstractNumId w:val="27"/>
  </w:num>
  <w:num w:numId="8">
    <w:abstractNumId w:val="35"/>
  </w:num>
  <w:num w:numId="9">
    <w:abstractNumId w:val="30"/>
  </w:num>
  <w:num w:numId="10">
    <w:abstractNumId w:val="22"/>
  </w:num>
  <w:num w:numId="11">
    <w:abstractNumId w:val="28"/>
  </w:num>
  <w:num w:numId="12">
    <w:abstractNumId w:val="28"/>
  </w:num>
  <w:num w:numId="13">
    <w:abstractNumId w:val="32"/>
  </w:num>
  <w:num w:numId="14">
    <w:abstractNumId w:val="29"/>
  </w:num>
  <w:num w:numId="15">
    <w:abstractNumId w:val="2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9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1"/>
  </w:num>
  <w:num w:numId="23">
    <w:abstractNumId w:val="14"/>
  </w:num>
  <w:num w:numId="24">
    <w:abstractNumId w:val="15"/>
  </w:num>
  <w:num w:numId="25">
    <w:abstractNumId w:val="20"/>
  </w:num>
  <w:num w:numId="26">
    <w:abstractNumId w:val="31"/>
  </w:num>
  <w:num w:numId="27">
    <w:abstractNumId w:val="24"/>
  </w:num>
  <w:num w:numId="28">
    <w:abstractNumId w:val="0"/>
  </w:num>
  <w:num w:numId="29">
    <w:abstractNumId w:val="12"/>
  </w:num>
  <w:num w:numId="30">
    <w:abstractNumId w:val="18"/>
  </w:num>
  <w:num w:numId="31">
    <w:abstractNumId w:val="1"/>
  </w:num>
  <w:num w:numId="32">
    <w:abstractNumId w:val="21"/>
  </w:num>
  <w:num w:numId="33">
    <w:abstractNumId w:val="10"/>
  </w:num>
  <w:num w:numId="34">
    <w:abstractNumId w:val="16"/>
  </w:num>
  <w:num w:numId="35">
    <w:abstractNumId w:val="16"/>
  </w:num>
  <w:num w:numId="36">
    <w:abstractNumId w:val="13"/>
  </w:num>
  <w:num w:numId="37">
    <w:abstractNumId w:val="26"/>
  </w:num>
  <w:num w:numId="38">
    <w:abstractNumId w:val="2"/>
  </w:num>
  <w:num w:numId="39">
    <w:abstractNumId w:val="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0952"/>
    <w:rsid w:val="00043044"/>
    <w:rsid w:val="000463A5"/>
    <w:rsid w:val="00046D8D"/>
    <w:rsid w:val="00047D41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087A"/>
    <w:rsid w:val="000E7014"/>
    <w:rsid w:val="0010769E"/>
    <w:rsid w:val="00130829"/>
    <w:rsid w:val="001339C7"/>
    <w:rsid w:val="00152FF6"/>
    <w:rsid w:val="00156B3C"/>
    <w:rsid w:val="00163B10"/>
    <w:rsid w:val="00171750"/>
    <w:rsid w:val="00174665"/>
    <w:rsid w:val="00175546"/>
    <w:rsid w:val="001769F7"/>
    <w:rsid w:val="001849F6"/>
    <w:rsid w:val="00192772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0A25"/>
    <w:rsid w:val="00202084"/>
    <w:rsid w:val="00206E27"/>
    <w:rsid w:val="0021439A"/>
    <w:rsid w:val="00244C61"/>
    <w:rsid w:val="00244FDF"/>
    <w:rsid w:val="002572A2"/>
    <w:rsid w:val="00262EAD"/>
    <w:rsid w:val="00263738"/>
    <w:rsid w:val="0027157D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5082"/>
    <w:rsid w:val="00426611"/>
    <w:rsid w:val="00426993"/>
    <w:rsid w:val="004334F3"/>
    <w:rsid w:val="004577A0"/>
    <w:rsid w:val="004823EA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E7977"/>
    <w:rsid w:val="005F3E88"/>
    <w:rsid w:val="00611BDC"/>
    <w:rsid w:val="00616D86"/>
    <w:rsid w:val="00623EEC"/>
    <w:rsid w:val="00624927"/>
    <w:rsid w:val="00626276"/>
    <w:rsid w:val="006318B3"/>
    <w:rsid w:val="0064039C"/>
    <w:rsid w:val="00646B35"/>
    <w:rsid w:val="00652D8B"/>
    <w:rsid w:val="00672BF6"/>
    <w:rsid w:val="00677A45"/>
    <w:rsid w:val="00682CCC"/>
    <w:rsid w:val="00693182"/>
    <w:rsid w:val="006D3423"/>
    <w:rsid w:val="006E101B"/>
    <w:rsid w:val="006E12CA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1894"/>
    <w:rsid w:val="0077655D"/>
    <w:rsid w:val="007A354B"/>
    <w:rsid w:val="007B3600"/>
    <w:rsid w:val="007B6198"/>
    <w:rsid w:val="007C0DCF"/>
    <w:rsid w:val="007C42C9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95B31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AF711D"/>
    <w:rsid w:val="00B50FBE"/>
    <w:rsid w:val="00B6636C"/>
    <w:rsid w:val="00B7420E"/>
    <w:rsid w:val="00B76B90"/>
    <w:rsid w:val="00B824DB"/>
    <w:rsid w:val="00B927B6"/>
    <w:rsid w:val="00BA228C"/>
    <w:rsid w:val="00BB1E27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6734B"/>
    <w:rsid w:val="00C70B0E"/>
    <w:rsid w:val="00C711D2"/>
    <w:rsid w:val="00C72762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14999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DE6AF0"/>
    <w:rsid w:val="00DF7165"/>
    <w:rsid w:val="00E00C2B"/>
    <w:rsid w:val="00E02F6A"/>
    <w:rsid w:val="00E14FEA"/>
    <w:rsid w:val="00E17740"/>
    <w:rsid w:val="00E67E6D"/>
    <w:rsid w:val="00E86B8A"/>
    <w:rsid w:val="00EA10CD"/>
    <w:rsid w:val="00EA2453"/>
    <w:rsid w:val="00EC6FFF"/>
    <w:rsid w:val="00EC79FB"/>
    <w:rsid w:val="00ED3AB0"/>
    <w:rsid w:val="00ED59F4"/>
    <w:rsid w:val="00ED6CF7"/>
    <w:rsid w:val="00ED7851"/>
    <w:rsid w:val="00EE3982"/>
    <w:rsid w:val="00EE4556"/>
    <w:rsid w:val="00F06BF4"/>
    <w:rsid w:val="00F07488"/>
    <w:rsid w:val="00F10C6E"/>
    <w:rsid w:val="00F165B1"/>
    <w:rsid w:val="00F23112"/>
    <w:rsid w:val="00F233DF"/>
    <w:rsid w:val="00F274F4"/>
    <w:rsid w:val="00F31159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032C"/>
    <w:rsid w:val="00FA3895"/>
    <w:rsid w:val="00FB6DCA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386</cp:revision>
  <cp:lastPrinted>2025-05-23T09:58:00Z</cp:lastPrinted>
  <dcterms:created xsi:type="dcterms:W3CDTF">2024-05-27T13:06:00Z</dcterms:created>
  <dcterms:modified xsi:type="dcterms:W3CDTF">2025-09-04T07:08:00Z</dcterms:modified>
  <cp:version>917504</cp:version>
</cp:coreProperties>
</file>