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45" w:rsidRPr="00BF7392" w:rsidRDefault="001D2545" w:rsidP="001D2545">
      <w:pPr>
        <w:jc w:val="center"/>
        <w:rPr>
          <w:b/>
        </w:rPr>
      </w:pPr>
      <w:r w:rsidRPr="00BF7392">
        <w:rPr>
          <w:b/>
        </w:rPr>
        <w:t>Расчет по оценке эффективности реализации муниципальной программы.</w:t>
      </w:r>
    </w:p>
    <w:p w:rsidR="001D2545" w:rsidRPr="00BF7392" w:rsidRDefault="001D2545" w:rsidP="001D2545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 CYR" w:hAnsi="Times New Roman CYR" w:cs="Times New Roman CYR"/>
          <w:b/>
        </w:rPr>
      </w:pPr>
      <w:r w:rsidRPr="00BF7392">
        <w:rPr>
          <w:b/>
        </w:rPr>
        <w:t xml:space="preserve">1. </w:t>
      </w:r>
      <w:r w:rsidRPr="00BF7392">
        <w:rPr>
          <w:rFonts w:ascii="Times New Roman CYR" w:hAnsi="Times New Roman CYR" w:cs="Times New Roman CYR"/>
          <w:b/>
        </w:rPr>
        <w:t>Оценка степени достижения целей и решения задач муниципальной программы (подпрограммы).</w:t>
      </w:r>
    </w:p>
    <w:p w:rsidR="001D2545" w:rsidRPr="001D2545" w:rsidRDefault="001D2545" w:rsidP="001D2545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 CYR" w:hAnsi="Times New Roman CYR" w:cs="Times New Roman CYR"/>
        </w:rPr>
      </w:pPr>
      <w:r w:rsidRPr="00BF7392">
        <w:rPr>
          <w:rFonts w:ascii="Times New Roman CYR" w:hAnsi="Times New Roman CYR" w:cs="Times New Roman CYR"/>
        </w:rPr>
        <w:t xml:space="preserve"> Оценка степени достижения целей и решения задач муниципальной программы (подпрограммы) производится путем сопоставления фактически достигнутых значений индикаторов муниципальной программы (подпрограммы) и их плановых значений по формуле:</w:t>
      </w:r>
    </w:p>
    <w:p w:rsidR="001D2545" w:rsidRPr="001D2545" w:rsidRDefault="001D2545" w:rsidP="001D2545">
      <w:pPr>
        <w:autoSpaceDE w:val="0"/>
        <w:autoSpaceDN w:val="0"/>
        <w:adjustRightInd w:val="0"/>
        <w:spacing w:before="200"/>
        <w:ind w:firstLine="540"/>
        <w:jc w:val="both"/>
      </w:pPr>
      <w:proofErr w:type="spellStart"/>
      <w:r w:rsidRPr="00BF7392">
        <w:rPr>
          <w:rFonts w:ascii="Times New Roman CYR" w:hAnsi="Times New Roman CYR" w:cs="Times New Roman CYR"/>
        </w:rPr>
        <w:t>Cel</w:t>
      </w:r>
      <w:proofErr w:type="spellEnd"/>
      <w:r w:rsidRPr="00BF7392">
        <w:rPr>
          <w:rFonts w:ascii="Times New Roman CYR" w:hAnsi="Times New Roman CYR" w:cs="Times New Roman CYR"/>
        </w:rPr>
        <w:t xml:space="preserve"> </w:t>
      </w:r>
      <w:r w:rsidRPr="00BF7392">
        <w:rPr>
          <w:rFonts w:ascii="Times New Roman CYR" w:hAnsi="Times New Roman CYR" w:cs="Times New Roman CYR"/>
          <w:vertAlign w:val="subscript"/>
        </w:rPr>
        <w:t>М</w:t>
      </w:r>
      <w:proofErr w:type="gramStart"/>
      <w:r w:rsidRPr="00BF7392">
        <w:rPr>
          <w:rFonts w:ascii="Times New Roman CYR" w:hAnsi="Times New Roman CYR" w:cs="Times New Roman CYR"/>
          <w:vertAlign w:val="subscript"/>
        </w:rPr>
        <w:t>П(</w:t>
      </w:r>
      <w:proofErr w:type="gramEnd"/>
      <w:r w:rsidRPr="00BF7392">
        <w:rPr>
          <w:rFonts w:ascii="Times New Roman CYR" w:hAnsi="Times New Roman CYR" w:cs="Times New Roman CYR"/>
          <w:vertAlign w:val="subscript"/>
        </w:rPr>
        <w:t>ПП)=(1/</w:t>
      </w:r>
      <w:r w:rsidRPr="00BF7392">
        <w:rPr>
          <w:rFonts w:ascii="Times New Roman CYR" w:hAnsi="Times New Roman CYR" w:cs="Times New Roman CYR"/>
          <w:vertAlign w:val="subscript"/>
          <w:lang w:val="en-US"/>
        </w:rPr>
        <w:t>m</w:t>
      </w:r>
      <w:r w:rsidRPr="00BF7392">
        <w:rPr>
          <w:rFonts w:ascii="Times New Roman CYR" w:hAnsi="Times New Roman CYR" w:cs="Times New Roman CYR"/>
          <w:vertAlign w:val="subscript"/>
        </w:rPr>
        <w:t xml:space="preserve">)Х </w:t>
      </w:r>
      <w:r>
        <w:rPr>
          <w:rFonts w:ascii="Calibri" w:hAnsi="Calibri" w:cs="Calibri"/>
          <w:noProof/>
        </w:rPr>
        <w:drawing>
          <wp:inline distT="0" distB="0" distL="0" distR="0">
            <wp:extent cx="167005" cy="19113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7392">
        <w:rPr>
          <w:rFonts w:ascii="Calibri" w:hAnsi="Calibri" w:cs="Calibri"/>
        </w:rPr>
        <w:t xml:space="preserve">    (</w:t>
      </w:r>
      <w:r w:rsidRPr="00BF7392">
        <w:rPr>
          <w:rFonts w:ascii="Calibri" w:hAnsi="Calibri" w:cs="Calibri"/>
          <w:lang w:val="en-US"/>
        </w:rPr>
        <w:t>Si</w:t>
      </w:r>
      <w:r w:rsidRPr="00BF7392">
        <w:rPr>
          <w:rFonts w:ascii="Calibri" w:hAnsi="Calibri" w:cs="Calibri"/>
        </w:rPr>
        <w:t>)</w:t>
      </w:r>
    </w:p>
    <w:p w:rsidR="001D2545" w:rsidRPr="00BF7392" w:rsidRDefault="001D2545" w:rsidP="001D254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BF7392">
        <w:rPr>
          <w:rFonts w:ascii="Times New Roman CYR" w:hAnsi="Times New Roman CYR" w:cs="Times New Roman CYR"/>
        </w:rPr>
        <w:t xml:space="preserve">где </w:t>
      </w:r>
      <w:proofErr w:type="spellStart"/>
      <w:r w:rsidRPr="00BF7392">
        <w:rPr>
          <w:rFonts w:ascii="Times New Roman CYR" w:hAnsi="Times New Roman CYR" w:cs="Times New Roman CYR"/>
        </w:rPr>
        <w:t>Cel</w:t>
      </w:r>
      <w:proofErr w:type="spellEnd"/>
      <w:r w:rsidRPr="00BF7392">
        <w:rPr>
          <w:rFonts w:ascii="Times New Roman CYR" w:hAnsi="Times New Roman CYR" w:cs="Times New Roman CYR"/>
        </w:rPr>
        <w:t xml:space="preserve"> </w:t>
      </w:r>
      <w:r w:rsidRPr="00BF7392">
        <w:rPr>
          <w:rFonts w:ascii="Times New Roman CYR" w:hAnsi="Times New Roman CYR" w:cs="Times New Roman CYR"/>
          <w:vertAlign w:val="subscript"/>
        </w:rPr>
        <w:t>М</w:t>
      </w:r>
      <w:proofErr w:type="gramStart"/>
      <w:r w:rsidRPr="00BF7392">
        <w:rPr>
          <w:rFonts w:ascii="Times New Roman CYR" w:hAnsi="Times New Roman CYR" w:cs="Times New Roman CYR"/>
          <w:vertAlign w:val="subscript"/>
        </w:rPr>
        <w:t>П(</w:t>
      </w:r>
      <w:proofErr w:type="gramEnd"/>
      <w:r w:rsidRPr="00BF7392">
        <w:rPr>
          <w:rFonts w:ascii="Times New Roman CYR" w:hAnsi="Times New Roman CYR" w:cs="Times New Roman CYR"/>
          <w:vertAlign w:val="subscript"/>
        </w:rPr>
        <w:t>ПП)</w:t>
      </w:r>
      <w:r w:rsidRPr="00BF7392">
        <w:rPr>
          <w:rFonts w:ascii="Times New Roman CYR" w:hAnsi="Times New Roman CYR" w:cs="Times New Roman CYR"/>
        </w:rPr>
        <w:t xml:space="preserve"> - оценка степени достижения цели, решения задачи муниципальной программы (подпрограммы);</w:t>
      </w:r>
      <w:r w:rsidRPr="00BF7392">
        <w:rPr>
          <w:lang w:val="en-US"/>
        </w:rPr>
        <w:t>Si</w:t>
      </w:r>
      <w:r w:rsidRPr="00BF7392">
        <w:t xml:space="preserve"> - </w:t>
      </w:r>
      <w:r w:rsidRPr="00BF7392">
        <w:rPr>
          <w:rFonts w:ascii="Times New Roman CYR" w:hAnsi="Times New Roman CYR" w:cs="Times New Roman CYR"/>
        </w:rPr>
        <w:t>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1D2545" w:rsidRPr="00BF7392" w:rsidRDefault="001D2545" w:rsidP="001D254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BF7392">
        <w:rPr>
          <w:lang w:val="en-US"/>
        </w:rPr>
        <w:t>m</w:t>
      </w:r>
      <w:r w:rsidRPr="00BF7392">
        <w:t xml:space="preserve"> - </w:t>
      </w:r>
      <w:proofErr w:type="gramStart"/>
      <w:r w:rsidRPr="00BF7392">
        <w:rPr>
          <w:rFonts w:ascii="Times New Roman CYR" w:hAnsi="Times New Roman CYR" w:cs="Times New Roman CYR"/>
        </w:rPr>
        <w:t>число</w:t>
      </w:r>
      <w:proofErr w:type="gramEnd"/>
      <w:r w:rsidRPr="00BF7392">
        <w:rPr>
          <w:rFonts w:ascii="Times New Roman CYR" w:hAnsi="Times New Roman CYR" w:cs="Times New Roman CYR"/>
        </w:rPr>
        <w:t xml:space="preserve"> показателей, характеризующих степень достижения цели, решения задачи муниципальной программы (подпрограммы);</w:t>
      </w:r>
    </w:p>
    <w:p w:rsidR="001D2545" w:rsidRPr="00BF7392" w:rsidRDefault="001D2545" w:rsidP="001D2545">
      <w:pPr>
        <w:autoSpaceDE w:val="0"/>
        <w:autoSpaceDN w:val="0"/>
        <w:adjustRightInd w:val="0"/>
        <w:ind w:firstLine="540"/>
        <w:jc w:val="both"/>
      </w:pPr>
      <w:r>
        <w:rPr>
          <w:rFonts w:ascii="Calibri" w:hAnsi="Calibri" w:cs="Calibri"/>
          <w:noProof/>
        </w:rPr>
        <w:drawing>
          <wp:inline distT="0" distB="0" distL="0" distR="0">
            <wp:extent cx="167005" cy="191135"/>
            <wp:effectExtent l="1905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7392">
        <w:t xml:space="preserve"> - </w:t>
      </w:r>
      <w:r w:rsidRPr="00BF7392">
        <w:rPr>
          <w:rFonts w:ascii="Times New Roman CYR" w:hAnsi="Times New Roman CYR" w:cs="Times New Roman CYR"/>
        </w:rPr>
        <w:t>сумма значений. Оценка значения i-го индикатора (показателя) муниципальной программы (подпрограммы) производится по формуле:</w:t>
      </w:r>
    </w:p>
    <w:p w:rsidR="001D2545" w:rsidRPr="00BF7392" w:rsidRDefault="001D2545" w:rsidP="001D2545">
      <w:pPr>
        <w:autoSpaceDE w:val="0"/>
        <w:autoSpaceDN w:val="0"/>
        <w:adjustRightInd w:val="0"/>
        <w:ind w:firstLine="540"/>
        <w:jc w:val="both"/>
      </w:pPr>
      <w:r w:rsidRPr="00BF7392">
        <w:rPr>
          <w:lang w:val="en-US"/>
        </w:rPr>
        <w:t>Si</w:t>
      </w:r>
      <w:r w:rsidRPr="00BF7392">
        <w:t xml:space="preserve"> = (</w:t>
      </w:r>
      <w:proofErr w:type="spellStart"/>
      <w:r w:rsidRPr="00BF7392">
        <w:rPr>
          <w:lang w:val="en-US"/>
        </w:rPr>
        <w:t>Fi</w:t>
      </w:r>
      <w:proofErr w:type="spellEnd"/>
      <w:r w:rsidRPr="00BF7392">
        <w:t xml:space="preserve"> / </w:t>
      </w:r>
      <w:r w:rsidRPr="00BF7392">
        <w:rPr>
          <w:lang w:val="en-US"/>
        </w:rPr>
        <w:t>Pi</w:t>
      </w:r>
      <w:r w:rsidRPr="00BF7392">
        <w:t xml:space="preserve">) </w:t>
      </w:r>
      <w:r w:rsidRPr="00BF7392">
        <w:rPr>
          <w:lang w:val="en-US"/>
        </w:rPr>
        <w:t>x</w:t>
      </w:r>
      <w:r w:rsidRPr="00BF7392">
        <w:t xml:space="preserve"> 100%,</w:t>
      </w:r>
    </w:p>
    <w:p w:rsidR="001D2545" w:rsidRPr="00BF7392" w:rsidRDefault="001D2545" w:rsidP="001D254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BF7392">
        <w:rPr>
          <w:rFonts w:ascii="Times New Roman CYR" w:hAnsi="Times New Roman CYR" w:cs="Times New Roman CYR"/>
        </w:rPr>
        <w:t xml:space="preserve">где </w:t>
      </w:r>
      <w:proofErr w:type="spellStart"/>
      <w:r w:rsidRPr="00BF7392">
        <w:rPr>
          <w:rFonts w:ascii="Times New Roman CYR" w:hAnsi="Times New Roman CYR" w:cs="Times New Roman CYR"/>
        </w:rPr>
        <w:t>Fi</w:t>
      </w:r>
      <w:proofErr w:type="spellEnd"/>
      <w:r w:rsidRPr="00BF7392">
        <w:rPr>
          <w:rFonts w:ascii="Times New Roman CYR" w:hAnsi="Times New Roman CYR" w:cs="Times New Roman CYR"/>
        </w:rPr>
        <w:t xml:space="preserve"> - фактическое значение i-го индикатора (показателя) муниципальной программы;</w:t>
      </w:r>
    </w:p>
    <w:p w:rsidR="001D2545" w:rsidRPr="001D2545" w:rsidRDefault="001D2545" w:rsidP="001D254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BF7392">
        <w:rPr>
          <w:lang w:val="en-US"/>
        </w:rPr>
        <w:t>Pi</w:t>
      </w:r>
      <w:r w:rsidRPr="00BF7392">
        <w:t xml:space="preserve"> - </w:t>
      </w:r>
      <w:r w:rsidRPr="00BF7392">
        <w:rPr>
          <w:rFonts w:ascii="Times New Roman CYR" w:hAnsi="Times New Roman CYR" w:cs="Times New Roman CYR"/>
        </w:rPr>
        <w:t xml:space="preserve">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proofErr w:type="spellStart"/>
      <w:r w:rsidRPr="00BF7392">
        <w:rPr>
          <w:rFonts w:ascii="Times New Roman CYR" w:hAnsi="Times New Roman CYR" w:cs="Times New Roman CYR"/>
        </w:rPr>
        <w:t>Si</w:t>
      </w:r>
      <w:proofErr w:type="spellEnd"/>
      <w:r w:rsidRPr="00BF7392">
        <w:rPr>
          <w:rFonts w:ascii="Times New Roman CYR" w:hAnsi="Times New Roman CYR" w:cs="Times New Roman CYR"/>
        </w:rPr>
        <w:t xml:space="preserve"> = (</w:t>
      </w:r>
      <w:proofErr w:type="spellStart"/>
      <w:r w:rsidRPr="00BF7392">
        <w:rPr>
          <w:rFonts w:ascii="Times New Roman CYR" w:hAnsi="Times New Roman CYR" w:cs="Times New Roman CYR"/>
        </w:rPr>
        <w:t>Pi</w:t>
      </w:r>
      <w:proofErr w:type="spellEnd"/>
      <w:r w:rsidRPr="00BF7392">
        <w:rPr>
          <w:rFonts w:ascii="Times New Roman CYR" w:hAnsi="Times New Roman CYR" w:cs="Times New Roman CYR"/>
        </w:rPr>
        <w:t xml:space="preserve"> / </w:t>
      </w:r>
      <w:proofErr w:type="spellStart"/>
      <w:r w:rsidRPr="00BF7392">
        <w:rPr>
          <w:rFonts w:ascii="Times New Roman CYR" w:hAnsi="Times New Roman CYR" w:cs="Times New Roman CYR"/>
        </w:rPr>
        <w:t>Fi</w:t>
      </w:r>
      <w:proofErr w:type="spellEnd"/>
      <w:r w:rsidRPr="00BF7392">
        <w:rPr>
          <w:rFonts w:ascii="Times New Roman CYR" w:hAnsi="Times New Roman CYR" w:cs="Times New Roman CYR"/>
        </w:rPr>
        <w:t xml:space="preserve">) </w:t>
      </w:r>
      <w:proofErr w:type="spellStart"/>
      <w:r w:rsidRPr="00BF7392">
        <w:rPr>
          <w:rFonts w:ascii="Times New Roman CYR" w:hAnsi="Times New Roman CYR" w:cs="Times New Roman CYR"/>
        </w:rPr>
        <w:t>x</w:t>
      </w:r>
      <w:proofErr w:type="spellEnd"/>
      <w:r w:rsidRPr="00BF7392">
        <w:rPr>
          <w:rFonts w:ascii="Times New Roman CYR" w:hAnsi="Times New Roman CYR" w:cs="Times New Roman CYR"/>
        </w:rPr>
        <w:t xml:space="preserve"> 100% (для индикаторов (показателей), желаемой тенденцией развития которых является снижение значений).</w:t>
      </w:r>
    </w:p>
    <w:p w:rsidR="001D2545" w:rsidRPr="00BF7392" w:rsidRDefault="001D2545" w:rsidP="001D254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</w:p>
    <w:p w:rsidR="001D2545" w:rsidRPr="00BF7392" w:rsidRDefault="001D2545" w:rsidP="001D254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b/>
        </w:rPr>
      </w:pPr>
      <w:r w:rsidRPr="00BF7392">
        <w:rPr>
          <w:rFonts w:ascii="Times New Roman CYR" w:hAnsi="Times New Roman CYR" w:cs="Times New Roman CYR"/>
          <w:b/>
        </w:rPr>
        <w:t>Расчет показателя:</w:t>
      </w:r>
    </w:p>
    <w:p w:rsidR="001D2545" w:rsidRPr="00BF7392" w:rsidRDefault="001D2545" w:rsidP="001D254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</w:p>
    <w:p w:rsidR="001D2545" w:rsidRPr="001D2545" w:rsidRDefault="001D2545" w:rsidP="001D2545">
      <w:pPr>
        <w:autoSpaceDE w:val="0"/>
        <w:autoSpaceDN w:val="0"/>
        <w:adjustRightInd w:val="0"/>
        <w:ind w:firstLine="540"/>
        <w:jc w:val="both"/>
      </w:pPr>
      <w:r w:rsidRPr="001D2545">
        <w:t>1) Оценка степени достижения целей и решения задач муниципальной подпрограммы</w:t>
      </w:r>
      <w:r w:rsidRPr="001D2545">
        <w:rPr>
          <w:b/>
        </w:rPr>
        <w:t xml:space="preserve"> «Демографическое развитие и семейная политика Думиничского района Калужской области»</w:t>
      </w:r>
      <w:r w:rsidRPr="001D2545">
        <w:t>.</w:t>
      </w:r>
    </w:p>
    <w:p w:rsidR="001D2545" w:rsidRPr="001D2545" w:rsidRDefault="001D2545" w:rsidP="001D2545">
      <w:pPr>
        <w:autoSpaceDE w:val="0"/>
        <w:autoSpaceDN w:val="0"/>
        <w:adjustRightInd w:val="0"/>
        <w:ind w:firstLine="540"/>
        <w:jc w:val="both"/>
      </w:pPr>
    </w:p>
    <w:p w:rsidR="001D2545" w:rsidRPr="00B565D1" w:rsidRDefault="001D2545" w:rsidP="001D2545">
      <w:pPr>
        <w:autoSpaceDE w:val="0"/>
        <w:autoSpaceDN w:val="0"/>
        <w:adjustRightInd w:val="0"/>
        <w:ind w:firstLine="540"/>
        <w:jc w:val="both"/>
      </w:pPr>
      <w:proofErr w:type="spellStart"/>
      <w:r w:rsidRPr="00B565D1">
        <w:t>Cel</w:t>
      </w:r>
      <w:proofErr w:type="spellEnd"/>
      <w:r w:rsidRPr="00B565D1">
        <w:t xml:space="preserve"> пп=1/</w:t>
      </w:r>
      <w:r w:rsidR="00B565D1" w:rsidRPr="00B565D1">
        <w:t>1х</w:t>
      </w:r>
      <w:r w:rsidR="00455224">
        <w:t>100,00</w:t>
      </w:r>
      <w:r w:rsidRPr="00B565D1">
        <w:t>=</w:t>
      </w:r>
      <w:r w:rsidR="00455224" w:rsidRPr="00455224">
        <w:rPr>
          <w:b/>
        </w:rPr>
        <w:t>100,00</w:t>
      </w:r>
      <w:r w:rsidRPr="00B565D1">
        <w:rPr>
          <w:b/>
        </w:rPr>
        <w:t>%</w:t>
      </w:r>
    </w:p>
    <w:p w:rsidR="001D2545" w:rsidRPr="00B565D1" w:rsidRDefault="001D2545" w:rsidP="001D2545">
      <w:pPr>
        <w:autoSpaceDE w:val="0"/>
        <w:autoSpaceDN w:val="0"/>
        <w:adjustRightInd w:val="0"/>
        <w:ind w:firstLine="540"/>
        <w:jc w:val="both"/>
      </w:pPr>
    </w:p>
    <w:p w:rsidR="001D2545" w:rsidRPr="00B565D1" w:rsidRDefault="001D2545" w:rsidP="001D2545">
      <w:pPr>
        <w:autoSpaceDE w:val="0"/>
        <w:autoSpaceDN w:val="0"/>
        <w:adjustRightInd w:val="0"/>
        <w:ind w:firstLine="540"/>
        <w:jc w:val="both"/>
      </w:pPr>
      <w:r w:rsidRPr="00B565D1">
        <w:t xml:space="preserve">2) Оценка степени достижения целей и решения задач муниципальной подпрограммы </w:t>
      </w:r>
      <w:r w:rsidRPr="00B565D1">
        <w:rPr>
          <w:b/>
        </w:rPr>
        <w:t>«Новая семья»</w:t>
      </w:r>
      <w:r w:rsidR="00B565D1">
        <w:rPr>
          <w:b/>
        </w:rPr>
        <w:t>.</w:t>
      </w:r>
    </w:p>
    <w:p w:rsidR="001D2545" w:rsidRPr="00B565D1" w:rsidRDefault="00B565D1" w:rsidP="001D2545">
      <w:pPr>
        <w:autoSpaceDE w:val="0"/>
        <w:autoSpaceDN w:val="0"/>
        <w:adjustRightInd w:val="0"/>
        <w:ind w:firstLine="540"/>
        <w:jc w:val="both"/>
        <w:rPr>
          <w:b/>
        </w:rPr>
      </w:pPr>
      <w:proofErr w:type="spellStart"/>
      <w:r w:rsidRPr="00B565D1">
        <w:t>Cel</w:t>
      </w:r>
      <w:proofErr w:type="spellEnd"/>
      <w:r w:rsidRPr="00B565D1">
        <w:t xml:space="preserve"> пп=1/1х</w:t>
      </w:r>
      <w:r w:rsidR="000C7577">
        <w:t>64,38</w:t>
      </w:r>
      <w:r w:rsidRPr="00B565D1">
        <w:t>=</w:t>
      </w:r>
      <w:r w:rsidR="000C7577" w:rsidRPr="000C7577">
        <w:rPr>
          <w:b/>
        </w:rPr>
        <w:t>64,38</w:t>
      </w:r>
      <w:r w:rsidRPr="00B565D1">
        <w:rPr>
          <w:b/>
        </w:rPr>
        <w:t>%</w:t>
      </w:r>
    </w:p>
    <w:p w:rsidR="00B565D1" w:rsidRPr="00B565D1" w:rsidRDefault="00B565D1" w:rsidP="001D2545">
      <w:pPr>
        <w:autoSpaceDE w:val="0"/>
        <w:autoSpaceDN w:val="0"/>
        <w:adjustRightInd w:val="0"/>
        <w:ind w:firstLine="540"/>
        <w:jc w:val="both"/>
      </w:pPr>
    </w:p>
    <w:p w:rsidR="001D2545" w:rsidRPr="00B565D1" w:rsidRDefault="001D2545" w:rsidP="001D2545">
      <w:pPr>
        <w:autoSpaceDE w:val="0"/>
        <w:autoSpaceDN w:val="0"/>
        <w:adjustRightInd w:val="0"/>
        <w:ind w:firstLine="540"/>
        <w:jc w:val="both"/>
        <w:rPr>
          <w:b/>
        </w:rPr>
      </w:pPr>
      <w:r w:rsidRPr="00B565D1">
        <w:t xml:space="preserve">3) Оценка степени достижения целей и решения задач муниципальной подпрограммы </w:t>
      </w:r>
      <w:r w:rsidRPr="00B565D1">
        <w:rPr>
          <w:b/>
        </w:rPr>
        <w:t>«Вместе с семьей»</w:t>
      </w:r>
      <w:r w:rsidR="00B565D1">
        <w:rPr>
          <w:b/>
        </w:rPr>
        <w:t>.</w:t>
      </w:r>
    </w:p>
    <w:p w:rsidR="00B565D1" w:rsidRPr="001D2545" w:rsidRDefault="001D2545" w:rsidP="00B565D1">
      <w:pPr>
        <w:autoSpaceDE w:val="0"/>
        <w:autoSpaceDN w:val="0"/>
        <w:adjustRightInd w:val="0"/>
        <w:ind w:firstLine="540"/>
        <w:jc w:val="both"/>
      </w:pPr>
      <w:proofErr w:type="spellStart"/>
      <w:r w:rsidRPr="00B565D1">
        <w:t>Cel</w:t>
      </w:r>
      <w:proofErr w:type="spellEnd"/>
      <w:r w:rsidRPr="00B565D1">
        <w:t xml:space="preserve"> пп=</w:t>
      </w:r>
      <w:r w:rsidR="00B565D1" w:rsidRPr="00B565D1">
        <w:t>1/1х100=</w:t>
      </w:r>
      <w:r w:rsidR="00B565D1" w:rsidRPr="00B565D1">
        <w:rPr>
          <w:b/>
        </w:rPr>
        <w:t>100%</w:t>
      </w:r>
    </w:p>
    <w:p w:rsidR="001D2545" w:rsidRPr="001D2545" w:rsidRDefault="001D2545" w:rsidP="001D2545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1D2545" w:rsidRPr="00BF7392" w:rsidRDefault="001D2545" w:rsidP="001D254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</w:t>
      </w:r>
      <w:r w:rsidRPr="00BF7392">
        <w:rPr>
          <w:rFonts w:ascii="Times New Roman CYR" w:hAnsi="Times New Roman CYR" w:cs="Times New Roman CYR"/>
        </w:rPr>
        <w:t>) Оценка степени достижения целей и решения задач муниципальной программы.</w:t>
      </w:r>
    </w:p>
    <w:p w:rsidR="001D2545" w:rsidRPr="00BF7392" w:rsidRDefault="001D2545" w:rsidP="001D254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BF7392">
        <w:rPr>
          <w:rFonts w:ascii="Times New Roman CYR" w:hAnsi="Times New Roman CYR" w:cs="Times New Roman CYR"/>
        </w:rPr>
        <w:t xml:space="preserve">    (</w:t>
      </w:r>
      <w:r w:rsidR="00455224">
        <w:rPr>
          <w:rFonts w:ascii="Times New Roman CYR" w:hAnsi="Times New Roman CYR" w:cs="Times New Roman CYR"/>
        </w:rPr>
        <w:t>100,00</w:t>
      </w:r>
      <w:r w:rsidR="00B565D1">
        <w:rPr>
          <w:rFonts w:ascii="Times New Roman CYR" w:hAnsi="Times New Roman CYR" w:cs="Times New Roman CYR"/>
        </w:rPr>
        <w:t>+</w:t>
      </w:r>
      <w:r w:rsidR="000C7577">
        <w:rPr>
          <w:rFonts w:ascii="Times New Roman CYR" w:hAnsi="Times New Roman CYR" w:cs="Times New Roman CYR"/>
        </w:rPr>
        <w:t>64,38</w:t>
      </w:r>
      <w:r w:rsidR="00B565D1">
        <w:rPr>
          <w:rFonts w:ascii="Times New Roman CYR" w:hAnsi="Times New Roman CYR" w:cs="Times New Roman CYR"/>
        </w:rPr>
        <w:t>+100</w:t>
      </w:r>
      <w:r w:rsidRPr="00BF7392">
        <w:rPr>
          <w:rFonts w:ascii="Times New Roman CYR" w:hAnsi="Times New Roman CYR" w:cs="Times New Roman CYR"/>
        </w:rPr>
        <w:t>)/</w:t>
      </w:r>
      <w:r w:rsidR="00B565D1">
        <w:rPr>
          <w:rFonts w:ascii="Times New Roman CYR" w:hAnsi="Times New Roman CYR" w:cs="Times New Roman CYR"/>
        </w:rPr>
        <w:t>3</w:t>
      </w:r>
      <w:r w:rsidRPr="00BF7392">
        <w:rPr>
          <w:rFonts w:ascii="Times New Roman CYR" w:hAnsi="Times New Roman CYR" w:cs="Times New Roman CYR"/>
        </w:rPr>
        <w:t>=</w:t>
      </w:r>
      <w:r w:rsidR="000C7577" w:rsidRPr="000C7577">
        <w:rPr>
          <w:rFonts w:ascii="Times New Roman CYR" w:hAnsi="Times New Roman CYR" w:cs="Times New Roman CYR"/>
          <w:b/>
        </w:rPr>
        <w:t>88,13</w:t>
      </w:r>
      <w:r w:rsidRPr="00BF7392">
        <w:rPr>
          <w:rFonts w:ascii="Times New Roman CYR" w:hAnsi="Times New Roman CYR" w:cs="Times New Roman CYR"/>
          <w:b/>
        </w:rPr>
        <w:t>%</w:t>
      </w:r>
    </w:p>
    <w:p w:rsidR="001D2545" w:rsidRPr="002A0447" w:rsidRDefault="001D2545" w:rsidP="001D2545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 CYR" w:hAnsi="Times New Roman CYR" w:cs="Times New Roman CYR"/>
          <w:b/>
        </w:rPr>
      </w:pPr>
      <w:r w:rsidRPr="002A0447">
        <w:rPr>
          <w:b/>
        </w:rPr>
        <w:t xml:space="preserve">2. </w:t>
      </w:r>
      <w:r w:rsidRPr="002A0447">
        <w:rPr>
          <w:rFonts w:ascii="Times New Roman CYR" w:hAnsi="Times New Roman CYR" w:cs="Times New Roman CYR"/>
          <w:b/>
        </w:rPr>
        <w:t xml:space="preserve">Оценка степени реализации контрольных мероприятий (достижения ожидаемых непосредственных результатов их реализации) муниципальной программы (подпрограммы) </w:t>
      </w:r>
    </w:p>
    <w:p w:rsidR="001D2545" w:rsidRPr="002A0447" w:rsidRDefault="001D2545" w:rsidP="001D2545">
      <w:pPr>
        <w:autoSpaceDE w:val="0"/>
        <w:autoSpaceDN w:val="0"/>
        <w:adjustRightInd w:val="0"/>
        <w:spacing w:before="200"/>
        <w:ind w:firstLine="540"/>
        <w:jc w:val="both"/>
      </w:pPr>
      <w:proofErr w:type="spellStart"/>
      <w:r w:rsidRPr="002A0447">
        <w:rPr>
          <w:rFonts w:ascii="Times New Roman CYR" w:hAnsi="Times New Roman CYR" w:cs="Times New Roman CYR"/>
        </w:rPr>
        <w:t>Mer</w:t>
      </w:r>
      <w:proofErr w:type="spellEnd"/>
      <w:r w:rsidRPr="002A0447">
        <w:rPr>
          <w:rFonts w:ascii="Times New Roman CYR" w:hAnsi="Times New Roman CYR" w:cs="Times New Roman CYR"/>
        </w:rPr>
        <w:t>(</w:t>
      </w:r>
      <w:proofErr w:type="spellStart"/>
      <w:r w:rsidRPr="002A0447">
        <w:rPr>
          <w:rFonts w:ascii="Times New Roman CYR" w:hAnsi="Times New Roman CYR" w:cs="Times New Roman CYR"/>
        </w:rPr>
        <w:t>мп</w:t>
      </w:r>
      <w:proofErr w:type="gramStart"/>
      <w:r w:rsidRPr="002A0447">
        <w:rPr>
          <w:rFonts w:ascii="Times New Roman CYR" w:hAnsi="Times New Roman CYR" w:cs="Times New Roman CYR"/>
        </w:rPr>
        <w:t>.п</w:t>
      </w:r>
      <w:proofErr w:type="gramEnd"/>
      <w:r w:rsidRPr="002A0447">
        <w:rPr>
          <w:rFonts w:ascii="Times New Roman CYR" w:hAnsi="Times New Roman CYR" w:cs="Times New Roman CYR"/>
        </w:rPr>
        <w:t>п</w:t>
      </w:r>
      <w:proofErr w:type="spellEnd"/>
      <w:r w:rsidRPr="002A0447">
        <w:rPr>
          <w:rFonts w:ascii="Times New Roman CYR" w:hAnsi="Times New Roman CYR" w:cs="Times New Roman CYR"/>
        </w:rPr>
        <w:t>)=(1/</w:t>
      </w:r>
      <w:r w:rsidRPr="002A0447">
        <w:rPr>
          <w:rFonts w:ascii="Times New Roman CYR" w:hAnsi="Times New Roman CYR" w:cs="Times New Roman CYR"/>
          <w:lang w:val="en-US"/>
        </w:rPr>
        <w:t>n</w:t>
      </w:r>
      <w:r w:rsidRPr="002A0447">
        <w:rPr>
          <w:rFonts w:ascii="Times New Roman CYR" w:hAnsi="Times New Roman CYR" w:cs="Times New Roman CYR"/>
        </w:rPr>
        <w:t>)</w:t>
      </w:r>
      <w:proofErr w:type="spellStart"/>
      <w:r w:rsidRPr="002A0447">
        <w:rPr>
          <w:rFonts w:ascii="Times New Roman CYR" w:hAnsi="Times New Roman CYR" w:cs="Times New Roman CYR"/>
        </w:rPr>
        <w:t>х</w:t>
      </w:r>
      <w:proofErr w:type="spellEnd"/>
      <w:r w:rsidRPr="002A0447">
        <w:rPr>
          <w:rFonts w:ascii="Calibri" w:hAnsi="Calibri" w:cs="Calibri"/>
          <w:noProof/>
        </w:rPr>
        <w:drawing>
          <wp:inline distT="0" distB="0" distL="0" distR="0">
            <wp:extent cx="167005" cy="191135"/>
            <wp:effectExtent l="1905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0447">
        <w:rPr>
          <w:rFonts w:ascii="Calibri" w:hAnsi="Calibri" w:cs="Calibri"/>
        </w:rPr>
        <w:t>(</w:t>
      </w:r>
      <w:proofErr w:type="spellStart"/>
      <w:r w:rsidRPr="002A0447">
        <w:rPr>
          <w:rFonts w:ascii="Calibri" w:hAnsi="Calibri" w:cs="Calibri"/>
          <w:lang w:val="en-US"/>
        </w:rPr>
        <w:t>Rj</w:t>
      </w:r>
      <w:proofErr w:type="spellEnd"/>
      <w:r w:rsidRPr="002A0447">
        <w:rPr>
          <w:rFonts w:ascii="Calibri" w:hAnsi="Calibri" w:cs="Calibri"/>
        </w:rPr>
        <w:t xml:space="preserve"> </w:t>
      </w:r>
      <w:proofErr w:type="spellStart"/>
      <w:r w:rsidRPr="002A0447">
        <w:rPr>
          <w:rFonts w:ascii="Calibri" w:hAnsi="Calibri" w:cs="Calibri"/>
        </w:rPr>
        <w:t>х</w:t>
      </w:r>
      <w:proofErr w:type="spellEnd"/>
      <w:r w:rsidRPr="002A0447">
        <w:rPr>
          <w:rFonts w:ascii="Calibri" w:hAnsi="Calibri" w:cs="Calibri"/>
        </w:rPr>
        <w:t xml:space="preserve"> 100%</w:t>
      </w:r>
    </w:p>
    <w:p w:rsidR="001D2545" w:rsidRPr="002A0447" w:rsidRDefault="001D2545" w:rsidP="001D2545">
      <w:pPr>
        <w:autoSpaceDE w:val="0"/>
        <w:autoSpaceDN w:val="0"/>
        <w:adjustRightInd w:val="0"/>
        <w:ind w:firstLine="540"/>
        <w:jc w:val="both"/>
      </w:pPr>
    </w:p>
    <w:p w:rsidR="001D2545" w:rsidRPr="002A0447" w:rsidRDefault="001D2545" w:rsidP="001D254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2A0447">
        <w:rPr>
          <w:rFonts w:ascii="Times New Roman CYR" w:hAnsi="Times New Roman CYR" w:cs="Times New Roman CYR"/>
        </w:rPr>
        <w:lastRenderedPageBreak/>
        <w:t xml:space="preserve">где </w:t>
      </w:r>
      <w:proofErr w:type="spellStart"/>
      <w:r w:rsidRPr="002A0447">
        <w:rPr>
          <w:rFonts w:ascii="Times New Roman CYR" w:hAnsi="Times New Roman CYR" w:cs="Times New Roman CYR"/>
        </w:rPr>
        <w:t>Mer</w:t>
      </w:r>
      <w:proofErr w:type="spellEnd"/>
      <w:r w:rsidRPr="002A0447">
        <w:rPr>
          <w:rFonts w:ascii="Times New Roman CYR" w:hAnsi="Times New Roman CYR" w:cs="Times New Roman CYR"/>
        </w:rPr>
        <w:t xml:space="preserve"> </w:t>
      </w:r>
      <w:r w:rsidRPr="002A0447">
        <w:rPr>
          <w:rFonts w:ascii="Times New Roman CYR" w:hAnsi="Times New Roman CYR" w:cs="Times New Roman CYR"/>
          <w:vertAlign w:val="subscript"/>
        </w:rPr>
        <w:t>М</w:t>
      </w:r>
      <w:proofErr w:type="gramStart"/>
      <w:r w:rsidRPr="002A0447">
        <w:rPr>
          <w:rFonts w:ascii="Times New Roman CYR" w:hAnsi="Times New Roman CYR" w:cs="Times New Roman CYR"/>
          <w:vertAlign w:val="subscript"/>
        </w:rPr>
        <w:t>П(</w:t>
      </w:r>
      <w:proofErr w:type="gramEnd"/>
      <w:r w:rsidRPr="002A0447">
        <w:rPr>
          <w:rFonts w:ascii="Times New Roman CYR" w:hAnsi="Times New Roman CYR" w:cs="Times New Roman CYR"/>
          <w:vertAlign w:val="subscript"/>
        </w:rPr>
        <w:t>ПП)</w:t>
      </w:r>
      <w:r w:rsidRPr="002A0447">
        <w:rPr>
          <w:rFonts w:ascii="Times New Roman CYR" w:hAnsi="Times New Roman CYR" w:cs="Times New Roman CYR"/>
        </w:rPr>
        <w:t xml:space="preserve"> - оценка степени реализации мероприятий муниципальной программы (подпрограммы);</w:t>
      </w:r>
    </w:p>
    <w:p w:rsidR="001D2545" w:rsidRPr="002A0447" w:rsidRDefault="001D2545" w:rsidP="001D254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proofErr w:type="spellStart"/>
      <w:r w:rsidRPr="002A0447">
        <w:rPr>
          <w:lang w:val="en-US"/>
        </w:rPr>
        <w:t>Rj</w:t>
      </w:r>
      <w:proofErr w:type="spellEnd"/>
      <w:r w:rsidRPr="002A0447">
        <w:t xml:space="preserve"> - </w:t>
      </w:r>
      <w:r w:rsidRPr="002A0447">
        <w:rPr>
          <w:rFonts w:ascii="Times New Roman CYR" w:hAnsi="Times New Roman CYR" w:cs="Times New Roman CYR"/>
        </w:rPr>
        <w:t xml:space="preserve">показатель достижения ожидаемого непосредственного результата j-го контрольного мероприятия муниципальной программы (подпрограммы), определяемый в случае достижения непосредственного результата в отчетном периоде как "1", в случае </w:t>
      </w:r>
      <w:proofErr w:type="spellStart"/>
      <w:r w:rsidRPr="002A0447">
        <w:rPr>
          <w:rFonts w:ascii="Times New Roman CYR" w:hAnsi="Times New Roman CYR" w:cs="Times New Roman CYR"/>
        </w:rPr>
        <w:t>недостижения</w:t>
      </w:r>
      <w:proofErr w:type="spellEnd"/>
      <w:r w:rsidRPr="002A0447">
        <w:rPr>
          <w:rFonts w:ascii="Times New Roman CYR" w:hAnsi="Times New Roman CYR" w:cs="Times New Roman CYR"/>
        </w:rPr>
        <w:t xml:space="preserve"> непосредственного результата - как "0";</w:t>
      </w:r>
    </w:p>
    <w:p w:rsidR="001D2545" w:rsidRPr="002A0447" w:rsidRDefault="001D2545" w:rsidP="001D254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2A0447">
        <w:rPr>
          <w:lang w:val="en-US"/>
        </w:rPr>
        <w:t>n</w:t>
      </w:r>
      <w:r w:rsidRPr="002A0447">
        <w:t xml:space="preserve"> - </w:t>
      </w:r>
      <w:proofErr w:type="gramStart"/>
      <w:r w:rsidRPr="002A0447">
        <w:rPr>
          <w:rFonts w:ascii="Times New Roman CYR" w:hAnsi="Times New Roman CYR" w:cs="Times New Roman CYR"/>
        </w:rPr>
        <w:t>количество</w:t>
      </w:r>
      <w:proofErr w:type="gramEnd"/>
      <w:r w:rsidRPr="002A0447">
        <w:rPr>
          <w:rFonts w:ascii="Times New Roman CYR" w:hAnsi="Times New Roman CYR" w:cs="Times New Roman CYR"/>
        </w:rPr>
        <w:t xml:space="preserve"> контрольных мероприятий, включенных в муниципальную программу (подпрограмму);</w:t>
      </w:r>
    </w:p>
    <w:p w:rsidR="001D2545" w:rsidRPr="002A0447" w:rsidRDefault="001D2545" w:rsidP="001D2545">
      <w:pPr>
        <w:numPr>
          <w:ilvl w:val="0"/>
          <w:numId w:val="1"/>
        </w:numPr>
        <w:autoSpaceDE w:val="0"/>
        <w:autoSpaceDN w:val="0"/>
        <w:adjustRightInd w:val="0"/>
        <w:spacing w:before="200"/>
        <w:jc w:val="both"/>
        <w:rPr>
          <w:rFonts w:ascii="Times New Roman CYR" w:hAnsi="Times New Roman CYR" w:cs="Times New Roman CYR"/>
        </w:rPr>
      </w:pPr>
      <w:r w:rsidRPr="002A0447">
        <w:t xml:space="preserve">- </w:t>
      </w:r>
      <w:r w:rsidRPr="002A0447">
        <w:rPr>
          <w:rFonts w:ascii="Times New Roman CYR" w:hAnsi="Times New Roman CYR" w:cs="Times New Roman CYR"/>
        </w:rPr>
        <w:t>сумма значений.</w:t>
      </w:r>
    </w:p>
    <w:p w:rsidR="001D2545" w:rsidRPr="00AA116F" w:rsidRDefault="001D2545" w:rsidP="001D2545">
      <w:pPr>
        <w:autoSpaceDE w:val="0"/>
        <w:autoSpaceDN w:val="0"/>
        <w:adjustRightInd w:val="0"/>
        <w:spacing w:before="200"/>
        <w:ind w:left="360"/>
        <w:jc w:val="both"/>
        <w:rPr>
          <w:rFonts w:ascii="Times New Roman CYR" w:hAnsi="Times New Roman CYR" w:cs="Times New Roman CYR"/>
          <w:b/>
        </w:rPr>
      </w:pPr>
      <w:r w:rsidRPr="00AA116F">
        <w:rPr>
          <w:rFonts w:ascii="Times New Roman CYR" w:hAnsi="Times New Roman CYR" w:cs="Times New Roman CYR"/>
          <w:b/>
        </w:rPr>
        <w:t>Расчет показателя</w:t>
      </w:r>
    </w:p>
    <w:p w:rsidR="001D2545" w:rsidRPr="00AA116F" w:rsidRDefault="001D2545" w:rsidP="001D2545">
      <w:pPr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rFonts w:ascii="Times New Roman CYR" w:hAnsi="Times New Roman CYR" w:cs="Times New Roman CYR"/>
          <w:b/>
        </w:rPr>
      </w:pPr>
      <w:r w:rsidRPr="00AA116F">
        <w:rPr>
          <w:rFonts w:ascii="Times New Roman CYR" w:hAnsi="Times New Roman CYR" w:cs="Times New Roman CYR"/>
        </w:rPr>
        <w:t xml:space="preserve">Оценка степени реализации контрольных мероприятий  муниципальной подпрограммы </w:t>
      </w:r>
      <w:r w:rsidR="00B565D1" w:rsidRPr="00AA116F">
        <w:rPr>
          <w:b/>
        </w:rPr>
        <w:t>«Демографическое развитие и семейная политика Думиничского района Калужской области»</w:t>
      </w:r>
      <w:r w:rsidR="00B565D1" w:rsidRPr="00AA116F">
        <w:t>.</w:t>
      </w:r>
    </w:p>
    <w:p w:rsidR="00AA116F" w:rsidRPr="00AA116F" w:rsidRDefault="001D2545" w:rsidP="00AA116F">
      <w:pPr>
        <w:autoSpaceDE w:val="0"/>
        <w:autoSpaceDN w:val="0"/>
        <w:adjustRightInd w:val="0"/>
        <w:spacing w:before="200"/>
        <w:jc w:val="both"/>
        <w:rPr>
          <w:rFonts w:ascii="Times New Roman CYR" w:hAnsi="Times New Roman CYR" w:cs="Times New Roman CYR"/>
        </w:rPr>
      </w:pPr>
      <w:r w:rsidRPr="00AA116F">
        <w:rPr>
          <w:rFonts w:ascii="Times New Roman CYR" w:hAnsi="Times New Roman CYR" w:cs="Times New Roman CYR"/>
        </w:rPr>
        <w:t xml:space="preserve">          </w:t>
      </w:r>
      <w:r w:rsidR="00AA116F" w:rsidRPr="00AA116F">
        <w:rPr>
          <w:rFonts w:ascii="Times New Roman CYR" w:hAnsi="Times New Roman CYR" w:cs="Times New Roman CYR"/>
        </w:rPr>
        <w:t>Mer.пп=1/5(1+1+1+1+1)х100=100 %</w:t>
      </w:r>
    </w:p>
    <w:p w:rsidR="001D2545" w:rsidRPr="00AA116F" w:rsidRDefault="001D2545" w:rsidP="00AA116F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b/>
        </w:rPr>
      </w:pPr>
      <w:r w:rsidRPr="00AA116F">
        <w:rPr>
          <w:rFonts w:ascii="Times New Roman CYR" w:hAnsi="Times New Roman CYR" w:cs="Times New Roman CYR"/>
        </w:rPr>
        <w:t xml:space="preserve">Оценка степени реализации контрольных мероприятий  муниципальной подпрограммы </w:t>
      </w:r>
      <w:r w:rsidR="00B565D1" w:rsidRPr="00AA116F">
        <w:rPr>
          <w:b/>
        </w:rPr>
        <w:t>«Новая семья»</w:t>
      </w:r>
      <w:r w:rsidRPr="00AA116F">
        <w:rPr>
          <w:b/>
        </w:rPr>
        <w:t>.</w:t>
      </w:r>
    </w:p>
    <w:p w:rsidR="001D2545" w:rsidRPr="00AA116F" w:rsidRDefault="001D2545" w:rsidP="001D2545">
      <w:pPr>
        <w:autoSpaceDE w:val="0"/>
        <w:autoSpaceDN w:val="0"/>
        <w:adjustRightInd w:val="0"/>
        <w:spacing w:before="200"/>
        <w:jc w:val="both"/>
        <w:rPr>
          <w:rFonts w:ascii="Times New Roman CYR" w:hAnsi="Times New Roman CYR" w:cs="Times New Roman CYR"/>
        </w:rPr>
      </w:pPr>
      <w:r w:rsidRPr="00AA116F">
        <w:rPr>
          <w:rFonts w:ascii="Times New Roman CYR" w:hAnsi="Times New Roman CYR" w:cs="Times New Roman CYR"/>
        </w:rPr>
        <w:t xml:space="preserve">          </w:t>
      </w:r>
      <w:r w:rsidR="00AA116F" w:rsidRPr="00AA116F">
        <w:rPr>
          <w:rFonts w:ascii="Times New Roman CYR" w:hAnsi="Times New Roman CYR" w:cs="Times New Roman CYR"/>
        </w:rPr>
        <w:t>Mer.пп=1/5(1+1+1+1+1)х100=100 %</w:t>
      </w:r>
    </w:p>
    <w:p w:rsidR="00B565D1" w:rsidRPr="00AA116F" w:rsidRDefault="00B565D1" w:rsidP="00B565D1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rFonts w:ascii="Times New Roman CYR" w:hAnsi="Times New Roman CYR" w:cs="Times New Roman CYR"/>
          <w:b/>
        </w:rPr>
      </w:pPr>
      <w:r w:rsidRPr="00AA116F">
        <w:rPr>
          <w:rFonts w:ascii="Times New Roman CYR" w:hAnsi="Times New Roman CYR" w:cs="Times New Roman CYR"/>
        </w:rPr>
        <w:t xml:space="preserve">Оценка степени реализации контрольных мероприятий  муниципальной подпрограммы </w:t>
      </w:r>
      <w:r w:rsidRPr="00AA116F">
        <w:rPr>
          <w:b/>
        </w:rPr>
        <w:t>«Вместе с семьей»</w:t>
      </w:r>
      <w:r w:rsidRPr="00AA116F">
        <w:t>.</w:t>
      </w:r>
    </w:p>
    <w:p w:rsidR="00B565D1" w:rsidRPr="00AA116F" w:rsidRDefault="00B565D1" w:rsidP="00B565D1">
      <w:pPr>
        <w:autoSpaceDE w:val="0"/>
        <w:autoSpaceDN w:val="0"/>
        <w:adjustRightInd w:val="0"/>
        <w:spacing w:before="200"/>
        <w:jc w:val="both"/>
        <w:rPr>
          <w:rFonts w:ascii="Times New Roman CYR" w:hAnsi="Times New Roman CYR" w:cs="Times New Roman CYR"/>
        </w:rPr>
      </w:pPr>
      <w:r w:rsidRPr="00AA116F">
        <w:rPr>
          <w:rFonts w:ascii="Times New Roman CYR" w:hAnsi="Times New Roman CYR" w:cs="Times New Roman CYR"/>
        </w:rPr>
        <w:t xml:space="preserve">          </w:t>
      </w:r>
      <w:r w:rsidR="00AA116F" w:rsidRPr="00AA116F">
        <w:rPr>
          <w:rFonts w:ascii="Times New Roman CYR" w:hAnsi="Times New Roman CYR" w:cs="Times New Roman CYR"/>
        </w:rPr>
        <w:t>Mer.пп=1/</w:t>
      </w:r>
      <w:r w:rsidR="00494E45">
        <w:rPr>
          <w:rFonts w:ascii="Times New Roman CYR" w:hAnsi="Times New Roman CYR" w:cs="Times New Roman CYR"/>
        </w:rPr>
        <w:t>1</w:t>
      </w:r>
      <w:r w:rsidR="00AA116F" w:rsidRPr="00AA116F">
        <w:rPr>
          <w:rFonts w:ascii="Times New Roman CYR" w:hAnsi="Times New Roman CYR" w:cs="Times New Roman CYR"/>
        </w:rPr>
        <w:t>(1)х100=100 %</w:t>
      </w:r>
    </w:p>
    <w:p w:rsidR="002A0447" w:rsidRPr="00AA116F" w:rsidRDefault="002A0447" w:rsidP="002A0447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</w:pPr>
      <w:r w:rsidRPr="00AA116F">
        <w:rPr>
          <w:rFonts w:ascii="Times New Roman CYR" w:hAnsi="Times New Roman CYR" w:cs="Times New Roman CYR"/>
        </w:rPr>
        <w:t xml:space="preserve">Оценка степени реализации контрольных мероприятий  муниципальной подпрограммы </w:t>
      </w:r>
      <w:r w:rsidRPr="00AA116F">
        <w:rPr>
          <w:b/>
        </w:rPr>
        <w:t>«Профилактика социального сиротства, семейного неблагополучия»</w:t>
      </w:r>
    </w:p>
    <w:p w:rsidR="00AA116F" w:rsidRPr="00AA116F" w:rsidRDefault="00AA116F" w:rsidP="00AA116F">
      <w:pPr>
        <w:autoSpaceDE w:val="0"/>
        <w:autoSpaceDN w:val="0"/>
        <w:adjustRightInd w:val="0"/>
        <w:spacing w:before="200"/>
        <w:jc w:val="both"/>
        <w:rPr>
          <w:rFonts w:ascii="Times New Roman CYR" w:hAnsi="Times New Roman CYR" w:cs="Times New Roman CYR"/>
        </w:rPr>
      </w:pPr>
      <w:r w:rsidRPr="00AA116F">
        <w:rPr>
          <w:rFonts w:ascii="Times New Roman CYR" w:hAnsi="Times New Roman CYR" w:cs="Times New Roman CYR"/>
        </w:rPr>
        <w:t xml:space="preserve">          Mer.пп=1/</w:t>
      </w:r>
      <w:r>
        <w:rPr>
          <w:rFonts w:ascii="Times New Roman CYR" w:hAnsi="Times New Roman CYR" w:cs="Times New Roman CYR"/>
        </w:rPr>
        <w:t>26</w:t>
      </w:r>
      <w:r w:rsidRPr="00AA116F">
        <w:rPr>
          <w:rFonts w:ascii="Times New Roman CYR" w:hAnsi="Times New Roman CYR" w:cs="Times New Roman CYR"/>
        </w:rPr>
        <w:t>(1+1+1</w:t>
      </w:r>
      <w:r>
        <w:rPr>
          <w:rFonts w:ascii="Times New Roman CYR" w:hAnsi="Times New Roman CYR" w:cs="Times New Roman CYR"/>
        </w:rPr>
        <w:t>+1+1+1+1+1+1+1+1+1+1+1+1+1+1+1+1+1+1+1+1+1+1+1</w:t>
      </w:r>
      <w:r w:rsidRPr="00AA116F">
        <w:rPr>
          <w:rFonts w:ascii="Times New Roman CYR" w:hAnsi="Times New Roman CYR" w:cs="Times New Roman CYR"/>
        </w:rPr>
        <w:t>)х100=100 %</w:t>
      </w:r>
    </w:p>
    <w:p w:rsidR="00B565D1" w:rsidRPr="00BF7392" w:rsidRDefault="00B565D1" w:rsidP="001D2545">
      <w:pPr>
        <w:autoSpaceDE w:val="0"/>
        <w:autoSpaceDN w:val="0"/>
        <w:adjustRightInd w:val="0"/>
        <w:spacing w:before="200"/>
        <w:jc w:val="both"/>
        <w:rPr>
          <w:rFonts w:ascii="Times New Roman CYR" w:hAnsi="Times New Roman CYR" w:cs="Times New Roman CYR"/>
          <w:b/>
        </w:rPr>
      </w:pPr>
    </w:p>
    <w:p w:rsidR="001D2545" w:rsidRPr="002A0447" w:rsidRDefault="00776067" w:rsidP="001D2545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 CYR" w:hAnsi="Times New Roman CYR" w:cs="Times New Roman CYR"/>
          <w:b/>
        </w:rPr>
      </w:pPr>
      <w:hyperlink r:id="rId6" w:history="1">
        <w:r w:rsidR="001D2545" w:rsidRPr="002A0447">
          <w:rPr>
            <w:b/>
          </w:rPr>
          <w:t>3</w:t>
        </w:r>
      </w:hyperlink>
      <w:r w:rsidR="001D2545" w:rsidRPr="002A0447">
        <w:rPr>
          <w:b/>
        </w:rPr>
        <w:t xml:space="preserve">. </w:t>
      </w:r>
      <w:r w:rsidR="001D2545" w:rsidRPr="002A0447">
        <w:rPr>
          <w:rFonts w:ascii="Times New Roman CYR" w:hAnsi="Times New Roman CYR" w:cs="Times New Roman CYR"/>
          <w:b/>
        </w:rPr>
        <w:t>Комплексная оценка эффективности реализации подпрограммы производится по следующей формуле:</w:t>
      </w:r>
    </w:p>
    <w:p w:rsidR="001D2545" w:rsidRPr="002A0447" w:rsidRDefault="001D2545" w:rsidP="001D2545">
      <w:pPr>
        <w:autoSpaceDE w:val="0"/>
        <w:autoSpaceDN w:val="0"/>
        <w:adjustRightInd w:val="0"/>
        <w:jc w:val="both"/>
      </w:pPr>
    </w:p>
    <w:p w:rsidR="001D2545" w:rsidRPr="002A0447" w:rsidRDefault="001D2545" w:rsidP="001D254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2A0447">
        <w:rPr>
          <w:rFonts w:ascii="Times New Roman CYR" w:hAnsi="Times New Roman CYR" w:cs="Times New Roman CYR"/>
        </w:rPr>
        <w:t xml:space="preserve">О </w:t>
      </w:r>
      <w:r w:rsidRPr="002A0447">
        <w:rPr>
          <w:rFonts w:ascii="Times New Roman CYR" w:hAnsi="Times New Roman CYR" w:cs="Times New Roman CYR"/>
          <w:vertAlign w:val="subscript"/>
        </w:rPr>
        <w:t>ПП</w:t>
      </w:r>
      <w:r w:rsidRPr="002A0447">
        <w:rPr>
          <w:rFonts w:ascii="Times New Roman CYR" w:hAnsi="Times New Roman CYR" w:cs="Times New Roman CYR"/>
        </w:rPr>
        <w:t xml:space="preserve"> = 0,8 </w:t>
      </w:r>
      <w:proofErr w:type="spellStart"/>
      <w:r w:rsidRPr="002A0447">
        <w:rPr>
          <w:rFonts w:ascii="Times New Roman CYR" w:hAnsi="Times New Roman CYR" w:cs="Times New Roman CYR"/>
        </w:rPr>
        <w:t>x</w:t>
      </w:r>
      <w:proofErr w:type="spellEnd"/>
      <w:r w:rsidRPr="002A0447">
        <w:rPr>
          <w:rFonts w:ascii="Times New Roman CYR" w:hAnsi="Times New Roman CYR" w:cs="Times New Roman CYR"/>
        </w:rPr>
        <w:t xml:space="preserve"> </w:t>
      </w:r>
      <w:proofErr w:type="spellStart"/>
      <w:r w:rsidRPr="002A0447">
        <w:rPr>
          <w:rFonts w:ascii="Times New Roman CYR" w:hAnsi="Times New Roman CYR" w:cs="Times New Roman CYR"/>
        </w:rPr>
        <w:t>Cel</w:t>
      </w:r>
      <w:proofErr w:type="spellEnd"/>
      <w:r w:rsidRPr="002A0447">
        <w:rPr>
          <w:rFonts w:ascii="Times New Roman CYR" w:hAnsi="Times New Roman CYR" w:cs="Times New Roman CYR"/>
        </w:rPr>
        <w:t xml:space="preserve"> </w:t>
      </w:r>
      <w:r w:rsidRPr="002A0447">
        <w:rPr>
          <w:rFonts w:ascii="Times New Roman CYR" w:hAnsi="Times New Roman CYR" w:cs="Times New Roman CYR"/>
          <w:vertAlign w:val="subscript"/>
        </w:rPr>
        <w:t>ПП</w:t>
      </w:r>
      <w:r w:rsidRPr="002A0447">
        <w:rPr>
          <w:rFonts w:ascii="Times New Roman CYR" w:hAnsi="Times New Roman CYR" w:cs="Times New Roman CYR"/>
        </w:rPr>
        <w:t xml:space="preserve"> + 0,2 </w:t>
      </w:r>
      <w:proofErr w:type="spellStart"/>
      <w:r w:rsidRPr="002A0447">
        <w:rPr>
          <w:rFonts w:ascii="Times New Roman CYR" w:hAnsi="Times New Roman CYR" w:cs="Times New Roman CYR"/>
        </w:rPr>
        <w:t>x</w:t>
      </w:r>
      <w:proofErr w:type="spellEnd"/>
      <w:r w:rsidRPr="002A0447">
        <w:rPr>
          <w:rFonts w:ascii="Times New Roman CYR" w:hAnsi="Times New Roman CYR" w:cs="Times New Roman CYR"/>
        </w:rPr>
        <w:t xml:space="preserve"> </w:t>
      </w:r>
      <w:proofErr w:type="spellStart"/>
      <w:r w:rsidRPr="002A0447">
        <w:rPr>
          <w:rFonts w:ascii="Times New Roman CYR" w:hAnsi="Times New Roman CYR" w:cs="Times New Roman CYR"/>
        </w:rPr>
        <w:t>Mer</w:t>
      </w:r>
      <w:proofErr w:type="spellEnd"/>
      <w:r w:rsidRPr="002A0447">
        <w:rPr>
          <w:rFonts w:ascii="Times New Roman CYR" w:hAnsi="Times New Roman CYR" w:cs="Times New Roman CYR"/>
        </w:rPr>
        <w:t xml:space="preserve"> </w:t>
      </w:r>
      <w:r w:rsidRPr="002A0447">
        <w:rPr>
          <w:rFonts w:ascii="Times New Roman CYR" w:hAnsi="Times New Roman CYR" w:cs="Times New Roman CYR"/>
          <w:vertAlign w:val="subscript"/>
        </w:rPr>
        <w:t>ПП</w:t>
      </w:r>
      <w:r w:rsidRPr="002A0447">
        <w:rPr>
          <w:rFonts w:ascii="Times New Roman CYR" w:hAnsi="Times New Roman CYR" w:cs="Times New Roman CYR"/>
        </w:rPr>
        <w:t>,</w:t>
      </w:r>
    </w:p>
    <w:p w:rsidR="001D2545" w:rsidRPr="002A0447" w:rsidRDefault="001D2545" w:rsidP="001D254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2A0447">
        <w:rPr>
          <w:rFonts w:ascii="Times New Roman CYR" w:hAnsi="Times New Roman CYR" w:cs="Times New Roman CYR"/>
        </w:rPr>
        <w:t>где</w:t>
      </w:r>
      <w:proofErr w:type="gramStart"/>
      <w:r w:rsidRPr="002A0447">
        <w:rPr>
          <w:rFonts w:ascii="Times New Roman CYR" w:hAnsi="Times New Roman CYR" w:cs="Times New Roman CYR"/>
        </w:rPr>
        <w:t xml:space="preserve"> О</w:t>
      </w:r>
      <w:proofErr w:type="gramEnd"/>
      <w:r w:rsidRPr="002A0447">
        <w:rPr>
          <w:rFonts w:ascii="Times New Roman CYR" w:hAnsi="Times New Roman CYR" w:cs="Times New Roman CYR"/>
        </w:rPr>
        <w:t xml:space="preserve"> </w:t>
      </w:r>
      <w:r w:rsidRPr="002A0447">
        <w:rPr>
          <w:rFonts w:ascii="Times New Roman CYR" w:hAnsi="Times New Roman CYR" w:cs="Times New Roman CYR"/>
          <w:vertAlign w:val="subscript"/>
        </w:rPr>
        <w:t>ПП</w:t>
      </w:r>
      <w:r w:rsidRPr="002A0447">
        <w:rPr>
          <w:rFonts w:ascii="Times New Roman CYR" w:hAnsi="Times New Roman CYR" w:cs="Times New Roman CYR"/>
        </w:rPr>
        <w:t xml:space="preserve"> - комплексная оценка подпрограммы.</w:t>
      </w:r>
    </w:p>
    <w:p w:rsidR="001D2545" w:rsidRPr="002A0447" w:rsidRDefault="001D2545" w:rsidP="001D2545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 CYR" w:hAnsi="Times New Roman CYR" w:cs="Times New Roman CYR"/>
        </w:rPr>
      </w:pPr>
      <w:r w:rsidRPr="002A0447">
        <w:rPr>
          <w:rFonts w:ascii="Times New Roman CYR" w:hAnsi="Times New Roman CYR" w:cs="Times New Roman CYR"/>
        </w:rPr>
        <w:t xml:space="preserve">В случае отсутствия в подпрограмме в отчетном году контрольных событий расчет комплексной оценки подпрограммы принимается </w:t>
      </w:r>
      <w:proofErr w:type="gramStart"/>
      <w:r w:rsidRPr="002A0447">
        <w:rPr>
          <w:rFonts w:ascii="Times New Roman CYR" w:hAnsi="Times New Roman CYR" w:cs="Times New Roman CYR"/>
        </w:rPr>
        <w:t>равным</w:t>
      </w:r>
      <w:proofErr w:type="gramEnd"/>
      <w:r w:rsidRPr="002A0447">
        <w:rPr>
          <w:rFonts w:ascii="Times New Roman CYR" w:hAnsi="Times New Roman CYR" w:cs="Times New Roman CYR"/>
        </w:rPr>
        <w:t xml:space="preserve"> оценке степени достижения цели и решения задачи подпрограммы.</w:t>
      </w:r>
    </w:p>
    <w:p w:rsidR="00E22DA2" w:rsidRPr="002A0447" w:rsidRDefault="00E22DA2" w:rsidP="001D2545">
      <w:pPr>
        <w:autoSpaceDE w:val="0"/>
        <w:autoSpaceDN w:val="0"/>
        <w:adjustRightInd w:val="0"/>
        <w:jc w:val="both"/>
        <w:rPr>
          <w:b/>
          <w:highlight w:val="yellow"/>
        </w:rPr>
      </w:pPr>
    </w:p>
    <w:p w:rsidR="001D2545" w:rsidRPr="002A0447" w:rsidRDefault="001D2545" w:rsidP="001D2545">
      <w:pPr>
        <w:autoSpaceDE w:val="0"/>
        <w:autoSpaceDN w:val="0"/>
        <w:adjustRightInd w:val="0"/>
        <w:jc w:val="both"/>
        <w:rPr>
          <w:b/>
        </w:rPr>
      </w:pPr>
      <w:r w:rsidRPr="002A0447">
        <w:rPr>
          <w:b/>
        </w:rPr>
        <w:t>Расчет показателя:</w:t>
      </w:r>
    </w:p>
    <w:p w:rsidR="00E22DA2" w:rsidRPr="002A0447" w:rsidRDefault="001D2545" w:rsidP="00E22DA2">
      <w:pPr>
        <w:autoSpaceDE w:val="0"/>
        <w:autoSpaceDN w:val="0"/>
        <w:adjustRightInd w:val="0"/>
        <w:ind w:firstLine="540"/>
        <w:jc w:val="both"/>
      </w:pPr>
      <w:r w:rsidRPr="002A0447">
        <w:t xml:space="preserve">1) </w:t>
      </w:r>
      <w:r w:rsidRPr="002A0447">
        <w:rPr>
          <w:rFonts w:ascii="Times New Roman CYR" w:hAnsi="Times New Roman CYR" w:cs="Times New Roman CYR"/>
        </w:rPr>
        <w:t>Комплексная оценка эффективности реализации подпрограммы</w:t>
      </w:r>
      <w:r w:rsidRPr="002A0447">
        <w:t xml:space="preserve"> </w:t>
      </w:r>
      <w:r w:rsidR="00E22DA2" w:rsidRPr="002A0447">
        <w:rPr>
          <w:b/>
        </w:rPr>
        <w:t>«Демографическое развитие и семейная политика Думиничского района Калужской области»</w:t>
      </w:r>
      <w:r w:rsidR="00E22DA2" w:rsidRPr="002A0447">
        <w:t>.</w:t>
      </w:r>
    </w:p>
    <w:p w:rsidR="001D2545" w:rsidRPr="002A0447" w:rsidRDefault="001D2545" w:rsidP="001D2545">
      <w:pPr>
        <w:autoSpaceDE w:val="0"/>
        <w:autoSpaceDN w:val="0"/>
        <w:adjustRightInd w:val="0"/>
        <w:jc w:val="both"/>
      </w:pPr>
    </w:p>
    <w:p w:rsidR="001D2545" w:rsidRPr="00B051DC" w:rsidRDefault="001D2545" w:rsidP="001D2545">
      <w:pPr>
        <w:tabs>
          <w:tab w:val="left" w:pos="5040"/>
        </w:tabs>
        <w:rPr>
          <w:sz w:val="32"/>
          <w:szCs w:val="32"/>
          <w:vertAlign w:val="subscript"/>
        </w:rPr>
      </w:pPr>
      <w:r w:rsidRPr="00B051DC">
        <w:rPr>
          <w:sz w:val="32"/>
          <w:szCs w:val="32"/>
        </w:rPr>
        <w:t xml:space="preserve">     О </w:t>
      </w:r>
      <w:r w:rsidRPr="00B051DC">
        <w:rPr>
          <w:sz w:val="32"/>
          <w:szCs w:val="32"/>
          <w:vertAlign w:val="subscript"/>
        </w:rPr>
        <w:t xml:space="preserve">ПП=0,8 </w:t>
      </w:r>
      <w:proofErr w:type="spellStart"/>
      <w:r w:rsidR="002A0447" w:rsidRPr="00B051DC">
        <w:rPr>
          <w:sz w:val="32"/>
          <w:szCs w:val="32"/>
          <w:vertAlign w:val="subscript"/>
        </w:rPr>
        <w:t>х</w:t>
      </w:r>
      <w:proofErr w:type="spellEnd"/>
      <w:r w:rsidRPr="00B051DC">
        <w:rPr>
          <w:sz w:val="32"/>
          <w:szCs w:val="32"/>
          <w:vertAlign w:val="subscript"/>
        </w:rPr>
        <w:t xml:space="preserve"> </w:t>
      </w:r>
      <w:r w:rsidR="00455224">
        <w:rPr>
          <w:sz w:val="32"/>
          <w:szCs w:val="32"/>
          <w:vertAlign w:val="subscript"/>
        </w:rPr>
        <w:t xml:space="preserve">100,00 </w:t>
      </w:r>
      <w:r w:rsidRPr="00B051DC">
        <w:rPr>
          <w:sz w:val="32"/>
          <w:szCs w:val="32"/>
          <w:vertAlign w:val="subscript"/>
        </w:rPr>
        <w:t>+ 0,2</w:t>
      </w:r>
      <w:r w:rsidR="002A0447" w:rsidRPr="00B051DC">
        <w:rPr>
          <w:sz w:val="32"/>
          <w:szCs w:val="32"/>
          <w:vertAlign w:val="subscript"/>
        </w:rPr>
        <w:t>х</w:t>
      </w:r>
      <w:r w:rsidRPr="00B051DC">
        <w:rPr>
          <w:sz w:val="32"/>
          <w:szCs w:val="32"/>
          <w:vertAlign w:val="subscript"/>
        </w:rPr>
        <w:t xml:space="preserve"> </w:t>
      </w:r>
      <w:r w:rsidR="002A0447" w:rsidRPr="00B051DC">
        <w:rPr>
          <w:sz w:val="32"/>
          <w:szCs w:val="32"/>
          <w:vertAlign w:val="subscript"/>
        </w:rPr>
        <w:t>100</w:t>
      </w:r>
      <w:r w:rsidRPr="00B051DC">
        <w:rPr>
          <w:sz w:val="32"/>
          <w:szCs w:val="32"/>
          <w:vertAlign w:val="subscript"/>
        </w:rPr>
        <w:t xml:space="preserve"> = </w:t>
      </w:r>
      <w:r w:rsidR="00455224">
        <w:rPr>
          <w:sz w:val="32"/>
          <w:szCs w:val="32"/>
          <w:vertAlign w:val="subscript"/>
        </w:rPr>
        <w:t>80,00</w:t>
      </w:r>
      <w:r w:rsidR="002A0447" w:rsidRPr="00B051DC">
        <w:rPr>
          <w:sz w:val="32"/>
          <w:szCs w:val="32"/>
          <w:vertAlign w:val="subscript"/>
        </w:rPr>
        <w:t>+20</w:t>
      </w:r>
      <w:r w:rsidRPr="00B051DC">
        <w:rPr>
          <w:sz w:val="32"/>
          <w:szCs w:val="32"/>
          <w:vertAlign w:val="subscript"/>
        </w:rPr>
        <w:t xml:space="preserve">= </w:t>
      </w:r>
      <w:r w:rsidR="00455224">
        <w:rPr>
          <w:b/>
          <w:sz w:val="32"/>
          <w:szCs w:val="32"/>
          <w:vertAlign w:val="subscript"/>
        </w:rPr>
        <w:t>100,00</w:t>
      </w:r>
      <w:r w:rsidRPr="00B051DC">
        <w:rPr>
          <w:b/>
          <w:sz w:val="32"/>
          <w:szCs w:val="32"/>
          <w:vertAlign w:val="subscript"/>
        </w:rPr>
        <w:t xml:space="preserve"> %</w:t>
      </w:r>
    </w:p>
    <w:p w:rsidR="001D2545" w:rsidRPr="002A0447" w:rsidRDefault="001D2545" w:rsidP="001D2545">
      <w:pPr>
        <w:tabs>
          <w:tab w:val="left" w:pos="5040"/>
        </w:tabs>
        <w:rPr>
          <w:rFonts w:ascii="Times New Roman CYR" w:hAnsi="Times New Roman CYR" w:cs="Times New Roman CYR"/>
          <w:vertAlign w:val="subscript"/>
        </w:rPr>
      </w:pPr>
      <w:r w:rsidRPr="002A0447">
        <w:rPr>
          <w:rFonts w:ascii="Times New Roman CYR" w:hAnsi="Times New Roman CYR" w:cs="Times New Roman CYR"/>
          <w:vertAlign w:val="subscript"/>
        </w:rPr>
        <w:t xml:space="preserve"> </w:t>
      </w:r>
    </w:p>
    <w:p w:rsidR="001D2545" w:rsidRPr="002A0447" w:rsidRDefault="001D2545" w:rsidP="001D2545">
      <w:pPr>
        <w:tabs>
          <w:tab w:val="left" w:pos="5040"/>
        </w:tabs>
      </w:pPr>
      <w:r w:rsidRPr="002A0447">
        <w:lastRenderedPageBreak/>
        <w:t xml:space="preserve"> 2) </w:t>
      </w:r>
      <w:r w:rsidRPr="002A0447">
        <w:rPr>
          <w:rFonts w:ascii="Times New Roman CYR" w:hAnsi="Times New Roman CYR" w:cs="Times New Roman CYR"/>
        </w:rPr>
        <w:t>Комплексная оценка эффективности реализации подпрограммы</w:t>
      </w:r>
      <w:r w:rsidR="00E22DA2" w:rsidRPr="002A0447">
        <w:rPr>
          <w:rFonts w:ascii="Times New Roman CYR" w:hAnsi="Times New Roman CYR" w:cs="Times New Roman CYR"/>
        </w:rPr>
        <w:t xml:space="preserve"> </w:t>
      </w:r>
      <w:r w:rsidR="00E22DA2" w:rsidRPr="002A0447">
        <w:rPr>
          <w:b/>
        </w:rPr>
        <w:t>«Новая семья».</w:t>
      </w:r>
    </w:p>
    <w:p w:rsidR="001D2545" w:rsidRPr="002A0447" w:rsidRDefault="001D2545" w:rsidP="001D2545">
      <w:pPr>
        <w:tabs>
          <w:tab w:val="left" w:pos="5040"/>
        </w:tabs>
        <w:rPr>
          <w:b/>
        </w:rPr>
      </w:pPr>
    </w:p>
    <w:p w:rsidR="001D2545" w:rsidRPr="00B051DC" w:rsidRDefault="001D2545" w:rsidP="001D2545">
      <w:pPr>
        <w:tabs>
          <w:tab w:val="left" w:pos="5040"/>
        </w:tabs>
        <w:rPr>
          <w:b/>
          <w:sz w:val="32"/>
          <w:szCs w:val="32"/>
          <w:vertAlign w:val="subscript"/>
        </w:rPr>
      </w:pPr>
      <w:r w:rsidRPr="00B051DC">
        <w:rPr>
          <w:sz w:val="32"/>
          <w:szCs w:val="32"/>
        </w:rPr>
        <w:t xml:space="preserve">    О </w:t>
      </w:r>
      <w:r w:rsidRPr="00B051DC">
        <w:rPr>
          <w:sz w:val="32"/>
          <w:szCs w:val="32"/>
          <w:vertAlign w:val="subscript"/>
        </w:rPr>
        <w:t>ПП=0,8</w:t>
      </w:r>
      <w:r w:rsidR="002A0447" w:rsidRPr="00B051DC">
        <w:rPr>
          <w:sz w:val="32"/>
          <w:szCs w:val="32"/>
          <w:vertAlign w:val="subscript"/>
        </w:rPr>
        <w:t>х</w:t>
      </w:r>
      <w:r w:rsidR="000C7577">
        <w:rPr>
          <w:sz w:val="32"/>
          <w:szCs w:val="32"/>
          <w:vertAlign w:val="subscript"/>
        </w:rPr>
        <w:t>64,38</w:t>
      </w:r>
      <w:r w:rsidRPr="00B051DC">
        <w:rPr>
          <w:sz w:val="32"/>
          <w:szCs w:val="32"/>
          <w:vertAlign w:val="subscript"/>
        </w:rPr>
        <w:t xml:space="preserve"> + 0,2</w:t>
      </w:r>
      <w:r w:rsidR="002A0447" w:rsidRPr="00B051DC">
        <w:rPr>
          <w:sz w:val="32"/>
          <w:szCs w:val="32"/>
          <w:vertAlign w:val="subscript"/>
        </w:rPr>
        <w:t>х</w:t>
      </w:r>
      <w:r w:rsidRPr="00B051DC">
        <w:rPr>
          <w:sz w:val="32"/>
          <w:szCs w:val="32"/>
          <w:vertAlign w:val="subscript"/>
        </w:rPr>
        <w:t xml:space="preserve"> 100 = </w:t>
      </w:r>
      <w:r w:rsidR="000C7577">
        <w:rPr>
          <w:sz w:val="32"/>
          <w:szCs w:val="32"/>
          <w:vertAlign w:val="subscript"/>
        </w:rPr>
        <w:t>51,50</w:t>
      </w:r>
      <w:r w:rsidR="002A0447" w:rsidRPr="00B051DC">
        <w:rPr>
          <w:sz w:val="32"/>
          <w:szCs w:val="32"/>
          <w:vertAlign w:val="subscript"/>
        </w:rPr>
        <w:t>+20</w:t>
      </w:r>
      <w:r w:rsidRPr="00B051DC">
        <w:rPr>
          <w:sz w:val="32"/>
          <w:szCs w:val="32"/>
          <w:vertAlign w:val="subscript"/>
        </w:rPr>
        <w:t xml:space="preserve">= </w:t>
      </w:r>
      <w:r w:rsidR="000C7577" w:rsidRPr="000C7577">
        <w:rPr>
          <w:b/>
          <w:sz w:val="32"/>
          <w:szCs w:val="32"/>
          <w:vertAlign w:val="subscript"/>
        </w:rPr>
        <w:t>71,50</w:t>
      </w:r>
      <w:r w:rsidRPr="00B051DC">
        <w:rPr>
          <w:b/>
          <w:sz w:val="32"/>
          <w:szCs w:val="32"/>
          <w:vertAlign w:val="subscript"/>
        </w:rPr>
        <w:t>%</w:t>
      </w:r>
    </w:p>
    <w:p w:rsidR="00E22DA2" w:rsidRPr="002A0447" w:rsidRDefault="00E22DA2" w:rsidP="001D2545">
      <w:pPr>
        <w:tabs>
          <w:tab w:val="left" w:pos="5040"/>
        </w:tabs>
        <w:rPr>
          <w:highlight w:val="yellow"/>
          <w:vertAlign w:val="subscript"/>
        </w:rPr>
      </w:pPr>
    </w:p>
    <w:p w:rsidR="00E22DA2" w:rsidRPr="002A0447" w:rsidRDefault="00E22DA2" w:rsidP="00E22DA2">
      <w:pPr>
        <w:autoSpaceDE w:val="0"/>
        <w:autoSpaceDN w:val="0"/>
        <w:adjustRightInd w:val="0"/>
        <w:ind w:firstLine="540"/>
        <w:jc w:val="both"/>
        <w:rPr>
          <w:b/>
        </w:rPr>
      </w:pPr>
      <w:r w:rsidRPr="002A0447">
        <w:t xml:space="preserve">3) </w:t>
      </w:r>
      <w:r w:rsidRPr="002A0447">
        <w:rPr>
          <w:rFonts w:ascii="Times New Roman CYR" w:hAnsi="Times New Roman CYR" w:cs="Times New Roman CYR"/>
        </w:rPr>
        <w:t xml:space="preserve">Комплексная оценка эффективности реализации подпрограммы </w:t>
      </w:r>
      <w:r w:rsidRPr="002A0447">
        <w:rPr>
          <w:b/>
        </w:rPr>
        <w:t>«Вместе с семьей».</w:t>
      </w:r>
    </w:p>
    <w:p w:rsidR="00E22DA2" w:rsidRPr="002A0447" w:rsidRDefault="00E22DA2" w:rsidP="00E22DA2">
      <w:pPr>
        <w:tabs>
          <w:tab w:val="left" w:pos="5040"/>
        </w:tabs>
        <w:rPr>
          <w:b/>
        </w:rPr>
      </w:pPr>
    </w:p>
    <w:p w:rsidR="00E22DA2" w:rsidRPr="00B051DC" w:rsidRDefault="00E22DA2" w:rsidP="00E22DA2">
      <w:pPr>
        <w:tabs>
          <w:tab w:val="left" w:pos="5040"/>
        </w:tabs>
        <w:rPr>
          <w:b/>
          <w:sz w:val="32"/>
          <w:szCs w:val="32"/>
          <w:vertAlign w:val="subscript"/>
        </w:rPr>
      </w:pPr>
      <w:r w:rsidRPr="00B051DC">
        <w:rPr>
          <w:sz w:val="32"/>
          <w:szCs w:val="32"/>
        </w:rPr>
        <w:t xml:space="preserve">    О </w:t>
      </w:r>
      <w:r w:rsidRPr="00B051DC">
        <w:rPr>
          <w:sz w:val="32"/>
          <w:szCs w:val="32"/>
          <w:vertAlign w:val="subscript"/>
        </w:rPr>
        <w:t>ПП=0,8</w:t>
      </w:r>
      <w:r w:rsidR="002A0447" w:rsidRPr="00B051DC">
        <w:rPr>
          <w:sz w:val="32"/>
          <w:szCs w:val="32"/>
          <w:vertAlign w:val="subscript"/>
        </w:rPr>
        <w:t>х</w:t>
      </w:r>
      <w:r w:rsidRPr="00B051DC">
        <w:rPr>
          <w:sz w:val="32"/>
          <w:szCs w:val="32"/>
          <w:vertAlign w:val="subscript"/>
        </w:rPr>
        <w:t>100 + 0,2</w:t>
      </w:r>
      <w:r w:rsidR="002A0447" w:rsidRPr="00B051DC">
        <w:rPr>
          <w:sz w:val="32"/>
          <w:szCs w:val="32"/>
          <w:vertAlign w:val="subscript"/>
        </w:rPr>
        <w:t>х</w:t>
      </w:r>
      <w:r w:rsidRPr="00B051DC">
        <w:rPr>
          <w:sz w:val="32"/>
          <w:szCs w:val="32"/>
          <w:vertAlign w:val="subscript"/>
        </w:rPr>
        <w:t xml:space="preserve">100 = 80+20 = </w:t>
      </w:r>
      <w:r w:rsidRPr="00B051DC">
        <w:rPr>
          <w:b/>
          <w:sz w:val="32"/>
          <w:szCs w:val="32"/>
          <w:vertAlign w:val="subscript"/>
        </w:rPr>
        <w:t>100,00%</w:t>
      </w:r>
    </w:p>
    <w:p w:rsidR="00E22DA2" w:rsidRPr="002A0447" w:rsidRDefault="00E22DA2" w:rsidP="001D2545">
      <w:pPr>
        <w:tabs>
          <w:tab w:val="left" w:pos="5040"/>
        </w:tabs>
        <w:rPr>
          <w:vertAlign w:val="subscript"/>
        </w:rPr>
      </w:pPr>
    </w:p>
    <w:p w:rsidR="001D2545" w:rsidRPr="00494E45" w:rsidRDefault="001D2545" w:rsidP="001D2545">
      <w:pPr>
        <w:tabs>
          <w:tab w:val="left" w:pos="5040"/>
        </w:tabs>
        <w:rPr>
          <w:sz w:val="32"/>
          <w:szCs w:val="32"/>
          <w:vertAlign w:val="subscript"/>
        </w:rPr>
      </w:pPr>
      <w:r w:rsidRPr="00494E45">
        <w:rPr>
          <w:sz w:val="32"/>
          <w:szCs w:val="32"/>
          <w:vertAlign w:val="subscript"/>
        </w:rPr>
        <w:t xml:space="preserve">      </w:t>
      </w:r>
      <w:r w:rsidR="00494E45" w:rsidRPr="00BF7A5B">
        <w:rPr>
          <w:sz w:val="32"/>
          <w:szCs w:val="32"/>
          <w:vertAlign w:val="subscript"/>
        </w:rPr>
        <w:t>(</w:t>
      </w:r>
      <w:r w:rsidR="00455224">
        <w:rPr>
          <w:sz w:val="32"/>
          <w:szCs w:val="32"/>
          <w:vertAlign w:val="subscript"/>
        </w:rPr>
        <w:t>100,00</w:t>
      </w:r>
      <w:r w:rsidR="00494E45" w:rsidRPr="00BF7A5B">
        <w:rPr>
          <w:sz w:val="32"/>
          <w:szCs w:val="32"/>
          <w:vertAlign w:val="subscript"/>
        </w:rPr>
        <w:t xml:space="preserve"> + </w:t>
      </w:r>
      <w:r w:rsidR="000C7577">
        <w:rPr>
          <w:sz w:val="32"/>
          <w:szCs w:val="32"/>
          <w:vertAlign w:val="subscript"/>
        </w:rPr>
        <w:t>71,50</w:t>
      </w:r>
      <w:r w:rsidR="00494E45" w:rsidRPr="00BF7A5B">
        <w:rPr>
          <w:sz w:val="32"/>
          <w:szCs w:val="32"/>
          <w:vertAlign w:val="subscript"/>
        </w:rPr>
        <w:t xml:space="preserve"> +</w:t>
      </w:r>
      <w:r w:rsidR="00BF7A5B" w:rsidRPr="00BF7A5B">
        <w:rPr>
          <w:sz w:val="32"/>
          <w:szCs w:val="32"/>
          <w:vertAlign w:val="subscript"/>
        </w:rPr>
        <w:t>100</w:t>
      </w:r>
      <w:r w:rsidR="00494E45" w:rsidRPr="00BF7A5B">
        <w:rPr>
          <w:sz w:val="32"/>
          <w:szCs w:val="32"/>
          <w:vertAlign w:val="subscript"/>
        </w:rPr>
        <w:t xml:space="preserve">) / 3 = </w:t>
      </w:r>
      <w:r w:rsidR="000C7577">
        <w:rPr>
          <w:b/>
          <w:sz w:val="32"/>
          <w:szCs w:val="32"/>
          <w:vertAlign w:val="subscript"/>
        </w:rPr>
        <w:t>90,50</w:t>
      </w:r>
    </w:p>
    <w:p w:rsidR="00494E45" w:rsidRDefault="001D2545" w:rsidP="001D2545">
      <w:pPr>
        <w:tabs>
          <w:tab w:val="left" w:pos="5040"/>
        </w:tabs>
        <w:rPr>
          <w:rFonts w:ascii="Times New Roman CYR" w:hAnsi="Times New Roman CYR" w:cs="Times New Roman CYR"/>
        </w:rPr>
      </w:pPr>
      <w:r w:rsidRPr="002A0447">
        <w:rPr>
          <w:rFonts w:ascii="Times New Roman CYR" w:hAnsi="Times New Roman CYR" w:cs="Times New Roman CYR"/>
        </w:rPr>
        <w:t xml:space="preserve">      </w:t>
      </w:r>
    </w:p>
    <w:p w:rsidR="001D2545" w:rsidRPr="002A0447" w:rsidRDefault="002A0447" w:rsidP="001D2545">
      <w:pPr>
        <w:tabs>
          <w:tab w:val="left" w:pos="5040"/>
        </w:tabs>
        <w:rPr>
          <w:rFonts w:ascii="Times New Roman CYR" w:hAnsi="Times New Roman CYR" w:cs="Times New Roman CYR"/>
        </w:rPr>
      </w:pPr>
      <w:r w:rsidRPr="002A0447">
        <w:rPr>
          <w:rFonts w:ascii="Times New Roman CYR" w:hAnsi="Times New Roman CYR" w:cs="Times New Roman CYR"/>
        </w:rPr>
        <w:t>4</w:t>
      </w:r>
      <w:r w:rsidR="001D2545" w:rsidRPr="002A0447">
        <w:rPr>
          <w:rFonts w:ascii="Times New Roman CYR" w:hAnsi="Times New Roman CYR" w:cs="Times New Roman CYR"/>
        </w:rPr>
        <w:t>) Комплексная оценка эффективности реализации программы:</w:t>
      </w:r>
    </w:p>
    <w:p w:rsidR="00B051DC" w:rsidRDefault="001D2545" w:rsidP="001D2545">
      <w:pPr>
        <w:tabs>
          <w:tab w:val="left" w:pos="5040"/>
        </w:tabs>
        <w:rPr>
          <w:b/>
        </w:rPr>
      </w:pPr>
      <w:r w:rsidRPr="002A0447">
        <w:rPr>
          <w:b/>
        </w:rPr>
        <w:t xml:space="preserve">    </w:t>
      </w:r>
    </w:p>
    <w:p w:rsidR="001D2545" w:rsidRPr="00BF7392" w:rsidRDefault="001D2545" w:rsidP="001D2545">
      <w:pPr>
        <w:tabs>
          <w:tab w:val="left" w:pos="5040"/>
        </w:tabs>
        <w:rPr>
          <w:b/>
          <w:sz w:val="32"/>
          <w:szCs w:val="32"/>
        </w:rPr>
      </w:pPr>
      <w:r w:rsidRPr="00B051DC">
        <w:rPr>
          <w:sz w:val="32"/>
          <w:szCs w:val="32"/>
        </w:rPr>
        <w:t>О м</w:t>
      </w:r>
      <w:r w:rsidRPr="00B051DC">
        <w:rPr>
          <w:sz w:val="32"/>
          <w:szCs w:val="32"/>
          <w:vertAlign w:val="subscript"/>
        </w:rPr>
        <w:t xml:space="preserve">П=0,5 </w:t>
      </w:r>
      <w:proofErr w:type="spellStart"/>
      <w:r w:rsidR="000259F4">
        <w:rPr>
          <w:sz w:val="32"/>
          <w:szCs w:val="32"/>
          <w:vertAlign w:val="subscript"/>
        </w:rPr>
        <w:t>х</w:t>
      </w:r>
      <w:proofErr w:type="spellEnd"/>
      <w:r w:rsidRPr="00B051DC">
        <w:rPr>
          <w:sz w:val="32"/>
          <w:szCs w:val="32"/>
          <w:vertAlign w:val="subscript"/>
        </w:rPr>
        <w:t xml:space="preserve"> </w:t>
      </w:r>
      <w:r w:rsidR="000C7577">
        <w:rPr>
          <w:sz w:val="32"/>
          <w:szCs w:val="32"/>
          <w:vertAlign w:val="subscript"/>
        </w:rPr>
        <w:t>88,13</w:t>
      </w:r>
      <w:r w:rsidRPr="00B051DC">
        <w:rPr>
          <w:sz w:val="32"/>
          <w:szCs w:val="32"/>
          <w:vertAlign w:val="subscript"/>
        </w:rPr>
        <w:t xml:space="preserve"> + 0,5 </w:t>
      </w:r>
      <w:proofErr w:type="spellStart"/>
      <w:r w:rsidR="000259F4">
        <w:rPr>
          <w:sz w:val="32"/>
          <w:szCs w:val="32"/>
          <w:vertAlign w:val="subscript"/>
        </w:rPr>
        <w:t>х</w:t>
      </w:r>
      <w:proofErr w:type="spellEnd"/>
      <w:r w:rsidRPr="00B051DC">
        <w:rPr>
          <w:sz w:val="32"/>
          <w:szCs w:val="32"/>
          <w:vertAlign w:val="subscript"/>
        </w:rPr>
        <w:t xml:space="preserve"> </w:t>
      </w:r>
      <w:r w:rsidR="000C7577">
        <w:rPr>
          <w:sz w:val="32"/>
          <w:szCs w:val="32"/>
          <w:vertAlign w:val="subscript"/>
        </w:rPr>
        <w:t>90,50</w:t>
      </w:r>
      <w:r w:rsidR="00494E45">
        <w:rPr>
          <w:sz w:val="32"/>
          <w:szCs w:val="32"/>
          <w:vertAlign w:val="subscript"/>
        </w:rPr>
        <w:t xml:space="preserve"> </w:t>
      </w:r>
      <w:r w:rsidRPr="00B051DC">
        <w:rPr>
          <w:sz w:val="32"/>
          <w:szCs w:val="32"/>
          <w:vertAlign w:val="subscript"/>
        </w:rPr>
        <w:t xml:space="preserve">= </w:t>
      </w:r>
      <w:r w:rsidR="001F1797">
        <w:rPr>
          <w:sz w:val="32"/>
          <w:szCs w:val="32"/>
          <w:vertAlign w:val="subscript"/>
        </w:rPr>
        <w:t>4</w:t>
      </w:r>
      <w:r w:rsidR="000C7577">
        <w:rPr>
          <w:sz w:val="32"/>
          <w:szCs w:val="32"/>
          <w:vertAlign w:val="subscript"/>
        </w:rPr>
        <w:t>4,065</w:t>
      </w:r>
      <w:r w:rsidR="00494E45">
        <w:rPr>
          <w:sz w:val="32"/>
          <w:szCs w:val="32"/>
          <w:vertAlign w:val="subscript"/>
        </w:rPr>
        <w:t xml:space="preserve"> </w:t>
      </w:r>
      <w:r w:rsidRPr="00B051DC">
        <w:rPr>
          <w:sz w:val="32"/>
          <w:szCs w:val="32"/>
          <w:vertAlign w:val="subscript"/>
        </w:rPr>
        <w:t>+</w:t>
      </w:r>
      <w:r w:rsidR="00494E45">
        <w:rPr>
          <w:sz w:val="32"/>
          <w:szCs w:val="32"/>
          <w:vertAlign w:val="subscript"/>
        </w:rPr>
        <w:t xml:space="preserve"> </w:t>
      </w:r>
      <w:r w:rsidR="000C7577">
        <w:rPr>
          <w:sz w:val="32"/>
          <w:szCs w:val="32"/>
          <w:vertAlign w:val="subscript"/>
        </w:rPr>
        <w:t>45,250</w:t>
      </w:r>
      <w:r w:rsidR="00494E45">
        <w:rPr>
          <w:sz w:val="32"/>
          <w:szCs w:val="32"/>
          <w:vertAlign w:val="subscript"/>
        </w:rPr>
        <w:t xml:space="preserve"> </w:t>
      </w:r>
      <w:r w:rsidRPr="002A0447">
        <w:rPr>
          <w:b/>
          <w:sz w:val="32"/>
          <w:szCs w:val="32"/>
          <w:vertAlign w:val="subscript"/>
        </w:rPr>
        <w:t>=</w:t>
      </w:r>
      <w:r w:rsidR="00494E45">
        <w:rPr>
          <w:b/>
          <w:sz w:val="32"/>
          <w:szCs w:val="32"/>
          <w:vertAlign w:val="subscript"/>
        </w:rPr>
        <w:t xml:space="preserve"> </w:t>
      </w:r>
      <w:r w:rsidRPr="002A0447">
        <w:rPr>
          <w:b/>
          <w:sz w:val="32"/>
          <w:szCs w:val="32"/>
          <w:vertAlign w:val="subscript"/>
        </w:rPr>
        <w:t xml:space="preserve"> </w:t>
      </w:r>
      <w:r w:rsidR="000C7577">
        <w:rPr>
          <w:b/>
          <w:sz w:val="32"/>
          <w:szCs w:val="32"/>
          <w:vertAlign w:val="subscript"/>
        </w:rPr>
        <w:t>89,32</w:t>
      </w:r>
      <w:r w:rsidRPr="002A0447">
        <w:rPr>
          <w:b/>
          <w:sz w:val="32"/>
          <w:szCs w:val="32"/>
          <w:vertAlign w:val="subscript"/>
        </w:rPr>
        <w:t xml:space="preserve"> %</w:t>
      </w:r>
    </w:p>
    <w:p w:rsidR="001D2545" w:rsidRPr="00BF7392" w:rsidRDefault="001D2545" w:rsidP="001D2545">
      <w:pPr>
        <w:tabs>
          <w:tab w:val="left" w:pos="5040"/>
        </w:tabs>
        <w:rPr>
          <w:b/>
        </w:rPr>
      </w:pPr>
    </w:p>
    <w:p w:rsidR="001D2545" w:rsidRPr="00AD44D6" w:rsidRDefault="001D2545" w:rsidP="002A0447">
      <w:pPr>
        <w:ind w:firstLine="708"/>
        <w:jc w:val="both"/>
      </w:pPr>
      <w:r w:rsidRPr="00AD44D6">
        <w:t xml:space="preserve">Муниципальная программа </w:t>
      </w:r>
      <w:r w:rsidR="002A0447" w:rsidRPr="00EC583D">
        <w:rPr>
          <w:szCs w:val="26"/>
        </w:rPr>
        <w:t>муниципального района «Думиничский район» «Семья и дети в муниципальном районе «Думиничский район»</w:t>
      </w:r>
      <w:r>
        <w:t xml:space="preserve"> считается реализуемой с </w:t>
      </w:r>
      <w:r w:rsidR="00494E45" w:rsidRPr="00494E45">
        <w:rPr>
          <w:b/>
        </w:rPr>
        <w:t xml:space="preserve">удовлетворительным </w:t>
      </w:r>
      <w:r w:rsidRPr="00494E45">
        <w:rPr>
          <w:b/>
        </w:rPr>
        <w:t>у</w:t>
      </w:r>
      <w:r w:rsidRPr="00AD44D6">
        <w:rPr>
          <w:b/>
        </w:rPr>
        <w:t>ровнем</w:t>
      </w:r>
      <w:r>
        <w:t xml:space="preserve"> эффективности.</w:t>
      </w:r>
    </w:p>
    <w:p w:rsidR="001D2545" w:rsidRDefault="001D2545" w:rsidP="001D2545">
      <w:pPr>
        <w:tabs>
          <w:tab w:val="left" w:pos="5040"/>
        </w:tabs>
        <w:rPr>
          <w:b/>
        </w:rPr>
      </w:pPr>
    </w:p>
    <w:p w:rsidR="002A0447" w:rsidRDefault="002A0447" w:rsidP="001D2545">
      <w:pPr>
        <w:tabs>
          <w:tab w:val="left" w:pos="5040"/>
        </w:tabs>
        <w:rPr>
          <w:b/>
        </w:rPr>
      </w:pPr>
    </w:p>
    <w:p w:rsidR="002A0447" w:rsidRPr="002A0447" w:rsidRDefault="002A0447" w:rsidP="002A0447">
      <w:pPr>
        <w:pStyle w:val="a6"/>
        <w:rPr>
          <w:rFonts w:ascii="Times New Roman" w:hAnsi="Times New Roman"/>
          <w:b/>
          <w:sz w:val="24"/>
          <w:szCs w:val="24"/>
        </w:rPr>
      </w:pPr>
      <w:r w:rsidRPr="002A0447">
        <w:rPr>
          <w:rFonts w:ascii="Times New Roman" w:hAnsi="Times New Roman"/>
          <w:b/>
          <w:sz w:val="24"/>
          <w:szCs w:val="24"/>
        </w:rPr>
        <w:t xml:space="preserve">Начальник отдела опеки и попечительства </w:t>
      </w:r>
    </w:p>
    <w:p w:rsidR="002A0447" w:rsidRPr="002A0447" w:rsidRDefault="002A0447" w:rsidP="002A0447">
      <w:pPr>
        <w:pStyle w:val="a6"/>
        <w:rPr>
          <w:rFonts w:ascii="Times New Roman" w:hAnsi="Times New Roman"/>
          <w:b/>
          <w:sz w:val="24"/>
          <w:szCs w:val="24"/>
        </w:rPr>
      </w:pPr>
      <w:r w:rsidRPr="002A0447">
        <w:rPr>
          <w:rFonts w:ascii="Times New Roman" w:hAnsi="Times New Roman"/>
          <w:b/>
          <w:sz w:val="24"/>
          <w:szCs w:val="24"/>
        </w:rPr>
        <w:t xml:space="preserve">администрации МР «Думиничский район»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2A0447">
        <w:rPr>
          <w:rFonts w:ascii="Times New Roman" w:hAnsi="Times New Roman"/>
          <w:b/>
          <w:sz w:val="24"/>
          <w:szCs w:val="24"/>
        </w:rPr>
        <w:t xml:space="preserve">     Е. В. Хворостова</w:t>
      </w:r>
    </w:p>
    <w:p w:rsidR="002A0447" w:rsidRPr="002A0447" w:rsidRDefault="002A0447" w:rsidP="002A0447">
      <w:pPr>
        <w:pStyle w:val="a6"/>
        <w:rPr>
          <w:rFonts w:ascii="Times New Roman" w:hAnsi="Times New Roman"/>
          <w:b/>
          <w:sz w:val="24"/>
          <w:szCs w:val="24"/>
        </w:rPr>
      </w:pPr>
    </w:p>
    <w:p w:rsidR="002A0447" w:rsidRPr="00AD44D6" w:rsidRDefault="002A0447" w:rsidP="001D2545">
      <w:pPr>
        <w:tabs>
          <w:tab w:val="left" w:pos="5040"/>
        </w:tabs>
        <w:rPr>
          <w:b/>
        </w:rPr>
      </w:pPr>
    </w:p>
    <w:sectPr w:rsidR="002A0447" w:rsidRPr="00AD44D6" w:rsidSect="009A2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15pt;height:15.05pt" o:bullet="t">
        <v:imagedata r:id="rId1" o:title=""/>
      </v:shape>
    </w:pict>
  </w:numPicBullet>
  <w:abstractNum w:abstractNumId="0">
    <w:nsid w:val="29F27240"/>
    <w:multiLevelType w:val="hybridMultilevel"/>
    <w:tmpl w:val="26E8E256"/>
    <w:lvl w:ilvl="0" w:tplc="8808FD36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ascii="Times New Roman CYR" w:hAnsi="Times New Roman CYR" w:cs="Times New Roman CYR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670728"/>
    <w:multiLevelType w:val="hybridMultilevel"/>
    <w:tmpl w:val="8A86C3D8"/>
    <w:lvl w:ilvl="0" w:tplc="ACF60E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9273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5CF1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4AE9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50FB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6A3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265C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50F6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1236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83F4158"/>
    <w:multiLevelType w:val="hybridMultilevel"/>
    <w:tmpl w:val="26E8E256"/>
    <w:lvl w:ilvl="0" w:tplc="8808FD36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ascii="Times New Roman CYR" w:hAnsi="Times New Roman CYR" w:cs="Times New Roman CYR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2545"/>
    <w:rsid w:val="000158E1"/>
    <w:rsid w:val="000259F4"/>
    <w:rsid w:val="000C7577"/>
    <w:rsid w:val="001D2545"/>
    <w:rsid w:val="001F1797"/>
    <w:rsid w:val="002A0447"/>
    <w:rsid w:val="003F37EB"/>
    <w:rsid w:val="00455224"/>
    <w:rsid w:val="00494E45"/>
    <w:rsid w:val="00610742"/>
    <w:rsid w:val="00677CEE"/>
    <w:rsid w:val="00776067"/>
    <w:rsid w:val="007D445C"/>
    <w:rsid w:val="008A28F4"/>
    <w:rsid w:val="0093676B"/>
    <w:rsid w:val="00953402"/>
    <w:rsid w:val="009A28F9"/>
    <w:rsid w:val="00A2555E"/>
    <w:rsid w:val="00AA116F"/>
    <w:rsid w:val="00B051DC"/>
    <w:rsid w:val="00B565D1"/>
    <w:rsid w:val="00BC0AAF"/>
    <w:rsid w:val="00BF7A5B"/>
    <w:rsid w:val="00C553D6"/>
    <w:rsid w:val="00DB33A3"/>
    <w:rsid w:val="00E2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5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rsid w:val="001D2545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B565D1"/>
    <w:pPr>
      <w:ind w:left="720"/>
      <w:contextualSpacing/>
    </w:pPr>
  </w:style>
  <w:style w:type="paragraph" w:styleId="a6">
    <w:name w:val="No Spacing"/>
    <w:uiPriority w:val="1"/>
    <w:qFormat/>
    <w:rsid w:val="002A04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2EB716AC19F96DF3D6A6C93972A6B2D6180914BD31EEA5C2EF89729B20DE6B20C6777AF2DAEA4FEF591A1BF777D451E774127F9DB7AF6962A626F14p4mCK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hvorostova_ev@adm.kaluga.ru</dc:creator>
  <cp:lastModifiedBy>hvorostova_ev@adm.kaluga.ru</cp:lastModifiedBy>
  <cp:revision>2</cp:revision>
  <cp:lastPrinted>2022-02-03T11:04:00Z</cp:lastPrinted>
  <dcterms:created xsi:type="dcterms:W3CDTF">2023-01-26T14:39:00Z</dcterms:created>
  <dcterms:modified xsi:type="dcterms:W3CDTF">2023-01-26T14:39:00Z</dcterms:modified>
</cp:coreProperties>
</file>