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A91D" w14:textId="77777777" w:rsidR="00A50C8F" w:rsidRDefault="00A50C8F" w:rsidP="00A50C8F">
      <w:pPr>
        <w:spacing w:after="200" w:line="276" w:lineRule="auto"/>
        <w:rPr>
          <w:sz w:val="22"/>
          <w:szCs w:val="22"/>
        </w:rPr>
      </w:pPr>
    </w:p>
    <w:p w14:paraId="365F8312" w14:textId="05621F3B" w:rsidR="00A50C8F" w:rsidRDefault="00A50C8F" w:rsidP="00A50C8F">
      <w:pPr>
        <w:suppressAutoHyphens/>
        <w:spacing w:line="288" w:lineRule="atLeast"/>
        <w:jc w:val="center"/>
        <w:rPr>
          <w:b/>
          <w:sz w:val="26"/>
          <w:szCs w:val="26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3CC8A52" wp14:editId="224327FF">
            <wp:extent cx="523875" cy="571500"/>
            <wp:effectExtent l="0" t="0" r="9525" b="0"/>
            <wp:docPr id="1318680098" name="Рисунок 3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41299" w14:textId="77777777" w:rsidR="00A50C8F" w:rsidRDefault="00A50C8F" w:rsidP="00A50C8F">
      <w:pPr>
        <w:suppressAutoHyphens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Калужская область</w:t>
      </w:r>
    </w:p>
    <w:p w14:paraId="2DBA2EE1" w14:textId="77777777" w:rsidR="00A50C8F" w:rsidRDefault="00A50C8F" w:rsidP="00A50C8F">
      <w:pPr>
        <w:suppressAutoHyphens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Думиничский муниципальный округ Калужской области</w:t>
      </w:r>
    </w:p>
    <w:p w14:paraId="5AA54986" w14:textId="77777777" w:rsidR="00A50C8F" w:rsidRDefault="00A50C8F" w:rsidP="00A50C8F">
      <w:pPr>
        <w:suppressAutoHyphens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Администрация Думиничского муниципального округа Калужской области</w:t>
      </w:r>
    </w:p>
    <w:p w14:paraId="12028714" w14:textId="77777777" w:rsidR="00A50C8F" w:rsidRDefault="00A50C8F" w:rsidP="00A50C8F">
      <w:pPr>
        <w:suppressAutoHyphens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</w:p>
    <w:p w14:paraId="0604C53D" w14:textId="77777777" w:rsidR="00A50C8F" w:rsidRDefault="00A50C8F" w:rsidP="00A50C8F">
      <w:pPr>
        <w:suppressAutoHyphens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ПОСТАНОВЛЕНИЕ</w:t>
      </w:r>
    </w:p>
    <w:p w14:paraId="000F66C4" w14:textId="77777777" w:rsidR="00A50C8F" w:rsidRDefault="00A50C8F" w:rsidP="00A50C8F">
      <w:pPr>
        <w:suppressAutoHyphens/>
        <w:spacing w:line="288" w:lineRule="atLeast"/>
        <w:ind w:left="426"/>
        <w:jc w:val="center"/>
        <w:rPr>
          <w:b/>
          <w:sz w:val="26"/>
          <w:szCs w:val="26"/>
          <w:lang w:eastAsia="en-U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902"/>
        <w:gridCol w:w="791"/>
        <w:gridCol w:w="4929"/>
        <w:gridCol w:w="1199"/>
      </w:tblGrid>
      <w:tr w:rsidR="00A50C8F" w14:paraId="1254475A" w14:textId="77777777"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E62A1E" w14:textId="52C85A9E" w:rsidR="00A50C8F" w:rsidRDefault="00A50C8F">
            <w:pPr>
              <w:suppressAutoHyphens/>
              <w:spacing w:line="288" w:lineRule="atLeast"/>
              <w:ind w:left="141" w:firstLine="143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</w:t>
            </w:r>
            <w:r w:rsidR="00A65BB4">
              <w:rPr>
                <w:rFonts w:eastAsia="Calibri"/>
                <w:b/>
                <w:sz w:val="26"/>
                <w:szCs w:val="26"/>
                <w:lang w:eastAsia="en-US"/>
              </w:rPr>
              <w:t>30 января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91" w:type="dxa"/>
            <w:hideMark/>
          </w:tcPr>
          <w:p w14:paraId="3DEAB497" w14:textId="77777777" w:rsidR="00A50C8F" w:rsidRDefault="00A50C8F">
            <w:pPr>
              <w:suppressAutoHyphens/>
              <w:spacing w:line="288" w:lineRule="atLeast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4953" w:type="dxa"/>
            <w:hideMark/>
          </w:tcPr>
          <w:p w14:paraId="701ED759" w14:textId="77777777" w:rsidR="00A50C8F" w:rsidRDefault="00A50C8F">
            <w:pPr>
              <w:suppressAutoHyphens/>
              <w:spacing w:line="288" w:lineRule="atLeast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87102" w14:textId="1902A8D7" w:rsidR="00A50C8F" w:rsidRDefault="00A65BB4">
            <w:pPr>
              <w:suppressAutoHyphens/>
              <w:spacing w:line="288" w:lineRule="atLeas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62</w:t>
            </w:r>
          </w:p>
        </w:tc>
      </w:tr>
    </w:tbl>
    <w:p w14:paraId="4641F135" w14:textId="4550F518" w:rsidR="00A50C8F" w:rsidRDefault="00A50C8F" w:rsidP="00A50C8F">
      <w:pPr>
        <w:suppressAutoHyphens/>
        <w:spacing w:line="288" w:lineRule="atLeast"/>
        <w:rPr>
          <w:b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2D619" wp14:editId="64D7C943">
                <wp:simplePos x="0" y="0"/>
                <wp:positionH relativeFrom="column">
                  <wp:posOffset>81280</wp:posOffset>
                </wp:positionH>
                <wp:positionV relativeFrom="paragraph">
                  <wp:posOffset>185420</wp:posOffset>
                </wp:positionV>
                <wp:extent cx="4173855" cy="1209675"/>
                <wp:effectExtent l="5080" t="13970" r="12065" b="5080"/>
                <wp:wrapNone/>
                <wp:docPr id="110115991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385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354C4" w14:textId="77777777" w:rsidR="00A50C8F" w:rsidRDefault="00A50C8F" w:rsidP="00A50C8F">
                            <w:pPr>
                              <w:ind w:left="14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 внесении изменений в </w:t>
                            </w:r>
                            <w:r>
                              <w:rPr>
                                <w:b/>
                              </w:rPr>
                              <w:t>муниципальную программу муниципального района «Думиничский район» «Развитие культуры в муниципальном районе «Думиничский район», утвержденную постановлением администрации МР «Думиничский район» от 29.03.2019 № 176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2D619" id="Прямоугольник 4" o:spid="_x0000_s1026" style="position:absolute;margin-left:6.4pt;margin-top:14.6pt;width:328.6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" strokecolor="white">
                <v:textbox>
                  <w:txbxContent>
                    <w:p w14:paraId="08E354C4" w14:textId="77777777" w:rsidR="00A50C8F" w:rsidRDefault="00A50C8F" w:rsidP="00A50C8F">
                      <w:pPr>
                        <w:ind w:left="142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 внесении изменений в </w:t>
                      </w:r>
                      <w:r>
                        <w:rPr>
                          <w:b/>
                        </w:rPr>
                        <w:t>муниципальную программу муниципального района «Думиничский район» «Развитие культуры в муниципальном районе «Думиничский район», утвержденную постановлением администрации МР «Думиничский район» от 29.03.2019 № 176</w:t>
                      </w:r>
                    </w:p>
                  </w:txbxContent>
                </v:textbox>
              </v:rect>
            </w:pict>
          </mc:Fallback>
        </mc:AlternateContent>
      </w:r>
    </w:p>
    <w:p w14:paraId="6ACF49DB" w14:textId="77777777" w:rsidR="00A50C8F" w:rsidRDefault="00A50C8F" w:rsidP="00A50C8F">
      <w:pPr>
        <w:spacing w:after="200" w:line="276" w:lineRule="auto"/>
        <w:rPr>
          <w:sz w:val="26"/>
          <w:szCs w:val="26"/>
        </w:rPr>
      </w:pPr>
    </w:p>
    <w:p w14:paraId="2D513AF7" w14:textId="77777777" w:rsidR="00A50C8F" w:rsidRDefault="00A50C8F" w:rsidP="00A50C8F">
      <w:pPr>
        <w:spacing w:after="200" w:line="276" w:lineRule="auto"/>
        <w:ind w:right="424"/>
        <w:jc w:val="both"/>
        <w:rPr>
          <w:rFonts w:ascii="Calibri" w:hAnsi="Calibri"/>
          <w:sz w:val="26"/>
          <w:szCs w:val="26"/>
        </w:rPr>
      </w:pPr>
    </w:p>
    <w:p w14:paraId="204FD87E" w14:textId="77777777" w:rsidR="00A50C8F" w:rsidRDefault="00A50C8F" w:rsidP="00A50C8F">
      <w:pPr>
        <w:spacing w:after="200" w:line="276" w:lineRule="auto"/>
        <w:jc w:val="both"/>
        <w:rPr>
          <w:rFonts w:ascii="Calibri" w:hAnsi="Calibri"/>
          <w:sz w:val="26"/>
          <w:szCs w:val="26"/>
        </w:rPr>
      </w:pPr>
    </w:p>
    <w:p w14:paraId="32312D8B" w14:textId="77777777" w:rsidR="00A50C8F" w:rsidRDefault="00A50C8F" w:rsidP="00A50C8F">
      <w:pPr>
        <w:spacing w:after="200" w:line="276" w:lineRule="auto"/>
        <w:jc w:val="both"/>
        <w:rPr>
          <w:rFonts w:ascii="Calibri" w:hAnsi="Calibri"/>
          <w:sz w:val="26"/>
          <w:szCs w:val="26"/>
        </w:rPr>
      </w:pPr>
    </w:p>
    <w:p w14:paraId="23AD0A2F" w14:textId="77777777" w:rsidR="00A50C8F" w:rsidRDefault="00A50C8F" w:rsidP="00A50C8F">
      <w:pPr>
        <w:shd w:val="clear" w:color="auto" w:fill="FFFFFF"/>
        <w:spacing w:after="200"/>
        <w:ind w:left="426" w:right="28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Руководствуясь решением Думы Думиничского муниципального округа Калужской области от 11.12.2025 №95 «О бюджете Думиничского муниципального округа Калужской области на 2026год и плановый период 2027 и 2028 годов»,  Постановлением администрации МР «Думиничский район» от 13.08.2013 №732  «Об утверждении Порядка принятия решений о разработке муниципальных программ муниципального района «Думиничский район»</w:t>
      </w:r>
      <w:r>
        <w:rPr>
          <w:color w:val="000080"/>
          <w:sz w:val="26"/>
          <w:szCs w:val="26"/>
        </w:rPr>
        <w:t xml:space="preserve">, </w:t>
      </w:r>
      <w:r>
        <w:rPr>
          <w:sz w:val="26"/>
          <w:szCs w:val="26"/>
        </w:rPr>
        <w:t xml:space="preserve">их формирования и реализации и Порядка проведения оценки эффективности реализации муниципальных программ муниципального района «Думиничский район», Уставом Думиничского муниципального округа Калужской области, администрация Думиничского муниципального округа  </w:t>
      </w:r>
      <w:r>
        <w:rPr>
          <w:b/>
          <w:sz w:val="26"/>
          <w:szCs w:val="26"/>
        </w:rPr>
        <w:t>ПОСТАНОВЛЯЕТ:</w:t>
      </w:r>
    </w:p>
    <w:p w14:paraId="406C7B00" w14:textId="77777777" w:rsidR="00A50C8F" w:rsidRDefault="00A50C8F" w:rsidP="00A50C8F">
      <w:pPr>
        <w:numPr>
          <w:ilvl w:val="0"/>
          <w:numId w:val="1"/>
        </w:numPr>
        <w:shd w:val="clear" w:color="auto" w:fill="FFFFFF"/>
        <w:ind w:left="426" w:right="281" w:firstLine="425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Внести следующие изменения в Постановление администрации МР «Думиничский район» от 29.03.2019 №176 «Об утверждении муниципальной программы муниципального района «Думиничский район» «Развитие культуры в муниципальном районе «Думиничский район» ( в редакции Постановлений администрации МР «Думиничский район» №153 от 28.03.2019 года, №478 от 17.09.2019 года, № 203 от 31.03.2020 года, № 462 от 08.09.2020 года, №637 от 23.12.2020 года, №114 от 23.03.2021 года, №342 от 28.07.2021 года, №93 от 02.03.2022 года, №94 от 17.02.2023 года, №228 от 12.05.2023 года, №102 от 15.03.2024 года, №53 от 13.02.2025 года, №144 от 01.04.2025 года, №278 от 01.07.2025 года):</w:t>
      </w:r>
    </w:p>
    <w:p w14:paraId="1CB7853F" w14:textId="77777777" w:rsidR="00A50C8F" w:rsidRDefault="00A50C8F" w:rsidP="00A50C8F">
      <w:pPr>
        <w:shd w:val="clear" w:color="auto" w:fill="FFFFFF"/>
        <w:ind w:left="426" w:right="281" w:firstLine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а)  название муниципальной программы «Развитие культуры в муниципальном районе «Думиничский район» изменить на название </w:t>
      </w:r>
      <w:bookmarkStart w:id="0" w:name="_Hlk220332765"/>
      <w:r>
        <w:rPr>
          <w:bCs/>
          <w:sz w:val="26"/>
          <w:szCs w:val="26"/>
        </w:rPr>
        <w:t>«Развитие культуры в Думиничском муниципальном округе Калужской области»</w:t>
      </w:r>
      <w:bookmarkEnd w:id="0"/>
      <w:r>
        <w:rPr>
          <w:bCs/>
          <w:sz w:val="26"/>
          <w:szCs w:val="26"/>
        </w:rPr>
        <w:t>;</w:t>
      </w:r>
    </w:p>
    <w:p w14:paraId="477F77FC" w14:textId="77777777" w:rsidR="00A50C8F" w:rsidRDefault="00A50C8F" w:rsidP="00A50C8F">
      <w:pPr>
        <w:shd w:val="clear" w:color="auto" w:fill="FFFFFF"/>
        <w:ind w:left="426" w:right="281" w:firstLine="284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б)  изложить текст муниципальной программы «Развитие культуры в Думиничском муниципальном округе Калужской области» (приложение к </w:t>
      </w:r>
      <w:r>
        <w:rPr>
          <w:bCs/>
          <w:sz w:val="26"/>
          <w:szCs w:val="26"/>
        </w:rPr>
        <w:lastRenderedPageBreak/>
        <w:t xml:space="preserve">постановлению администрации МР «Думиничский район» от 29.03.2019 №176 «Об утверждении муниципальной программы муниципального района «Думиничский район» «Развитие культуры в муниципальном районе «Думиничский район» (в редакции Постановления администрации МР «Думиничский район» №278 от 01.07.2025 года)) в новой редакции согласно приложению к настоящему Постановлению.  </w:t>
      </w:r>
    </w:p>
    <w:p w14:paraId="002ADDEF" w14:textId="77777777" w:rsidR="00A50C8F" w:rsidRDefault="00A50C8F" w:rsidP="00A50C8F">
      <w:pPr>
        <w:shd w:val="clear" w:color="auto" w:fill="FFFFFF"/>
        <w:ind w:left="567" w:right="281" w:firstLine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 Настоящее Постановление вступает в силу с даты его опубликования в районной газете «Думиничские вести» и подлежит опубликованию на официальном сайте </w:t>
      </w:r>
      <w:hyperlink r:id="rId6" w:history="1">
        <w:r>
          <w:rPr>
            <w:rStyle w:val="ac"/>
            <w:rFonts w:eastAsiaTheme="majorEastAsia"/>
            <w:bCs/>
            <w:color w:val="0000FF"/>
            <w:sz w:val="26"/>
            <w:szCs w:val="26"/>
            <w:lang w:val="en-US"/>
          </w:rPr>
          <w:t>www</w:t>
        </w:r>
        <w:r>
          <w:rPr>
            <w:rStyle w:val="ac"/>
            <w:rFonts w:eastAsiaTheme="majorEastAsia"/>
            <w:bCs/>
            <w:color w:val="0000FF"/>
            <w:sz w:val="26"/>
            <w:szCs w:val="26"/>
          </w:rPr>
          <w:t>.</w:t>
        </w:r>
        <w:r>
          <w:rPr>
            <w:rStyle w:val="ac"/>
            <w:rFonts w:eastAsiaTheme="majorEastAsia"/>
            <w:bCs/>
            <w:color w:val="0000FF"/>
            <w:sz w:val="26"/>
            <w:szCs w:val="26"/>
            <w:lang w:val="en-US"/>
          </w:rPr>
          <w:t>zskaluga</w:t>
        </w:r>
        <w:r>
          <w:rPr>
            <w:rStyle w:val="ac"/>
            <w:rFonts w:eastAsiaTheme="majorEastAsia"/>
            <w:bCs/>
            <w:color w:val="0000FF"/>
            <w:sz w:val="26"/>
            <w:szCs w:val="26"/>
          </w:rPr>
          <w:t>.</w:t>
        </w:r>
        <w:r>
          <w:rPr>
            <w:rStyle w:val="ac"/>
            <w:rFonts w:eastAsiaTheme="majorEastAsia"/>
            <w:bCs/>
            <w:color w:val="0000FF"/>
            <w:sz w:val="26"/>
            <w:szCs w:val="26"/>
            <w:lang w:val="en-US"/>
          </w:rPr>
          <w:t>ru</w:t>
        </w:r>
      </w:hyperlink>
      <w:r>
        <w:rPr>
          <w:bCs/>
          <w:sz w:val="26"/>
          <w:szCs w:val="26"/>
        </w:rPr>
        <w:t xml:space="preserve">, размещению на официальном сайте Думиничского муниципального округа Калужской области </w:t>
      </w:r>
      <w:hyperlink r:id="rId7" w:history="1">
        <w:r>
          <w:rPr>
            <w:rStyle w:val="ac"/>
            <w:rFonts w:eastAsiaTheme="majorEastAsia"/>
            <w:bCs/>
            <w:color w:val="0000FF"/>
            <w:sz w:val="26"/>
            <w:szCs w:val="26"/>
            <w:lang w:val="en-US"/>
          </w:rPr>
          <w:t>https</w:t>
        </w:r>
        <w:r>
          <w:rPr>
            <w:rStyle w:val="ac"/>
            <w:rFonts w:eastAsiaTheme="majorEastAsia"/>
            <w:bCs/>
            <w:color w:val="0000FF"/>
            <w:sz w:val="26"/>
            <w:szCs w:val="26"/>
          </w:rPr>
          <w:t>://</w:t>
        </w:r>
        <w:r>
          <w:rPr>
            <w:rStyle w:val="ac"/>
            <w:rFonts w:eastAsiaTheme="majorEastAsia"/>
            <w:bCs/>
            <w:color w:val="0000FF"/>
            <w:sz w:val="26"/>
            <w:szCs w:val="26"/>
            <w:lang w:val="en-US"/>
          </w:rPr>
          <w:t>www</w:t>
        </w:r>
        <w:r>
          <w:rPr>
            <w:rStyle w:val="ac"/>
            <w:rFonts w:eastAsiaTheme="majorEastAsia"/>
            <w:bCs/>
            <w:color w:val="0000FF"/>
            <w:sz w:val="26"/>
            <w:szCs w:val="26"/>
          </w:rPr>
          <w:t>.</w:t>
        </w:r>
        <w:r>
          <w:rPr>
            <w:rStyle w:val="ac"/>
            <w:rFonts w:eastAsiaTheme="majorEastAsia"/>
            <w:bCs/>
            <w:color w:val="0000FF"/>
            <w:sz w:val="26"/>
            <w:szCs w:val="26"/>
            <w:lang w:val="en-US"/>
          </w:rPr>
          <w:t>admdum</w:t>
        </w:r>
        <w:r>
          <w:rPr>
            <w:rStyle w:val="ac"/>
            <w:rFonts w:eastAsiaTheme="majorEastAsia"/>
            <w:bCs/>
            <w:color w:val="0000FF"/>
            <w:sz w:val="26"/>
            <w:szCs w:val="26"/>
          </w:rPr>
          <w:t>.</w:t>
        </w:r>
        <w:r>
          <w:rPr>
            <w:rStyle w:val="ac"/>
            <w:rFonts w:eastAsiaTheme="majorEastAsia"/>
            <w:bCs/>
            <w:color w:val="0000FF"/>
            <w:sz w:val="26"/>
            <w:szCs w:val="26"/>
            <w:lang w:val="en-US"/>
          </w:rPr>
          <w:t>gosuslugi</w:t>
        </w:r>
        <w:r>
          <w:rPr>
            <w:rStyle w:val="ac"/>
            <w:rFonts w:eastAsiaTheme="majorEastAsia"/>
            <w:bCs/>
            <w:color w:val="0000FF"/>
            <w:sz w:val="26"/>
            <w:szCs w:val="26"/>
          </w:rPr>
          <w:t>.</w:t>
        </w:r>
        <w:r>
          <w:rPr>
            <w:rStyle w:val="ac"/>
            <w:rFonts w:eastAsiaTheme="majorEastAsia"/>
            <w:bCs/>
            <w:color w:val="0000FF"/>
            <w:sz w:val="26"/>
            <w:szCs w:val="26"/>
            <w:lang w:val="en-US"/>
          </w:rPr>
          <w:t>ru</w:t>
        </w:r>
        <w:r>
          <w:rPr>
            <w:rStyle w:val="ac"/>
            <w:rFonts w:eastAsiaTheme="majorEastAsia"/>
            <w:bCs/>
            <w:color w:val="0000FF"/>
            <w:sz w:val="26"/>
            <w:szCs w:val="26"/>
          </w:rPr>
          <w:t>/</w:t>
        </w:r>
      </w:hyperlink>
      <w:r>
        <w:rPr>
          <w:bCs/>
          <w:sz w:val="26"/>
          <w:szCs w:val="26"/>
        </w:rPr>
        <w:t>.</w:t>
      </w:r>
    </w:p>
    <w:p w14:paraId="0790D612" w14:textId="77777777" w:rsidR="00A50C8F" w:rsidRDefault="00A50C8F" w:rsidP="00A50C8F">
      <w:pPr>
        <w:shd w:val="clear" w:color="auto" w:fill="FFFFFF"/>
        <w:ind w:left="567" w:right="281" w:firstLine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Контроль за исполнением настоящего Постановления возложить на заместителя главы администрации Думиничского муниципального округа Калужской области по социальным вопросам.</w:t>
      </w:r>
    </w:p>
    <w:p w14:paraId="5A712583" w14:textId="77777777" w:rsidR="00A50C8F" w:rsidRDefault="00A50C8F" w:rsidP="00A50C8F">
      <w:pPr>
        <w:shd w:val="clear" w:color="auto" w:fill="FFFFFF"/>
        <w:rPr>
          <w:bCs/>
          <w:sz w:val="26"/>
          <w:szCs w:val="26"/>
        </w:rPr>
      </w:pPr>
    </w:p>
    <w:p w14:paraId="41B90AEA" w14:textId="77777777" w:rsidR="00A50C8F" w:rsidRDefault="00A50C8F" w:rsidP="00A50C8F">
      <w:pPr>
        <w:shd w:val="clear" w:color="auto" w:fill="FFFFFF"/>
        <w:rPr>
          <w:bCs/>
          <w:sz w:val="26"/>
          <w:szCs w:val="26"/>
        </w:rPr>
      </w:pPr>
    </w:p>
    <w:p w14:paraId="72E498FC" w14:textId="77777777" w:rsidR="00A50C8F" w:rsidRDefault="00A50C8F" w:rsidP="00A50C8F">
      <w:pPr>
        <w:shd w:val="clear" w:color="auto" w:fill="FFFFFF"/>
        <w:rPr>
          <w:sz w:val="26"/>
          <w:szCs w:val="26"/>
        </w:rPr>
      </w:pPr>
    </w:p>
    <w:p w14:paraId="46CDDD8E" w14:textId="77777777" w:rsidR="00A50C8F" w:rsidRDefault="00A50C8F" w:rsidP="00A50C8F">
      <w:pPr>
        <w:shd w:val="clear" w:color="auto" w:fill="FFFFFF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b/>
          <w:bCs/>
          <w:sz w:val="26"/>
          <w:szCs w:val="26"/>
        </w:rPr>
        <w:t>Глава Думиничского муниципального</w:t>
      </w:r>
    </w:p>
    <w:p w14:paraId="62B95A8A" w14:textId="474E53DC" w:rsidR="00A50C8F" w:rsidRDefault="00A50C8F" w:rsidP="00A50C8F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округа Калужской области                                                           С.Г.Булыгин</w:t>
      </w:r>
    </w:p>
    <w:p w14:paraId="5FFC8073" w14:textId="77777777" w:rsidR="001B61AC" w:rsidRDefault="001B61AC"/>
    <w:sectPr w:rsidR="001B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453F7"/>
    <w:multiLevelType w:val="hybridMultilevel"/>
    <w:tmpl w:val="6F1E692E"/>
    <w:lvl w:ilvl="0" w:tplc="124A2414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 w16cid:durableId="302659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26"/>
    <w:rsid w:val="001B61AC"/>
    <w:rsid w:val="001F3AE4"/>
    <w:rsid w:val="00345BEA"/>
    <w:rsid w:val="004465ED"/>
    <w:rsid w:val="00A50C8F"/>
    <w:rsid w:val="00A65BB4"/>
    <w:rsid w:val="00D7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246E"/>
  <w15:chartTrackingRefBased/>
  <w15:docId w15:val="{BB93EB8D-B4BB-43FB-88EE-A864013B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C8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5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5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5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5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5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5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5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5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5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5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5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5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5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5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5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5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35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5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35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35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352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0C8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mdum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4</cp:revision>
  <dcterms:created xsi:type="dcterms:W3CDTF">2026-02-04T07:38:00Z</dcterms:created>
  <dcterms:modified xsi:type="dcterms:W3CDTF">2026-02-04T07:52:00Z</dcterms:modified>
</cp:coreProperties>
</file>