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067D" w14:textId="77777777" w:rsidR="00455E9B" w:rsidRDefault="00455E9B" w:rsidP="00455E9B">
      <w:pPr>
        <w:rPr>
          <w:rFonts w:ascii="Times New Roman" w:hAnsi="Times New Roman" w:cs="Times New Roman"/>
        </w:rPr>
      </w:pPr>
    </w:p>
    <w:p w14:paraId="084EA954" w14:textId="5E5BF6A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eastAsia="Calibri" w:hAnsi="Times New Roman" w:cs="Times New Roman"/>
          <w:noProof/>
        </w:rPr>
        <w:drawing>
          <wp:inline distT="0" distB="0" distL="0" distR="0" wp14:anchorId="7B510E3C" wp14:editId="194DF27A">
            <wp:extent cx="523875" cy="571500"/>
            <wp:effectExtent l="0" t="0" r="9525" b="0"/>
            <wp:docPr id="1327302576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ACAB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Калужская область</w:t>
      </w:r>
    </w:p>
    <w:p w14:paraId="6366FBF4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Думиничский муниципальный округ Калужской области</w:t>
      </w:r>
    </w:p>
    <w:p w14:paraId="00DCA5B2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Администрация Думиничского муниципального округа Калужской области</w:t>
      </w:r>
    </w:p>
    <w:p w14:paraId="2BCD6047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00F349A2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ПОСТАНОВЛЕНИЕ</w:t>
      </w:r>
    </w:p>
    <w:p w14:paraId="105C6F8F" w14:textId="77777777" w:rsidR="00455E9B" w:rsidRPr="00455E9B" w:rsidRDefault="00455E9B" w:rsidP="00455E9B">
      <w:pPr>
        <w:suppressAutoHyphens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Style w:val="1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455E9B" w:rsidRPr="00455E9B" w14:paraId="01C678F7" w14:textId="77777777"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307669" w14:textId="77777777" w:rsidR="00455E9B" w:rsidRPr="00455E9B" w:rsidRDefault="00455E9B">
            <w:pPr>
              <w:suppressAutoHyphens/>
              <w:spacing w:after="0" w:line="288" w:lineRule="atLeast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455E9B">
              <w:rPr>
                <w:rFonts w:ascii="Times New Roman" w:hAnsi="Times New Roman"/>
                <w:b/>
                <w:sz w:val="26"/>
                <w:szCs w:val="26"/>
              </w:rPr>
              <w:t xml:space="preserve">       29 января</w:t>
            </w:r>
          </w:p>
        </w:tc>
        <w:tc>
          <w:tcPr>
            <w:tcW w:w="791" w:type="dxa"/>
            <w:hideMark/>
          </w:tcPr>
          <w:p w14:paraId="6F3B8357" w14:textId="77777777" w:rsidR="00455E9B" w:rsidRPr="00455E9B" w:rsidRDefault="00455E9B">
            <w:pPr>
              <w:suppressAutoHyphens/>
              <w:spacing w:after="0" w:line="288" w:lineRule="atLeas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55E9B">
              <w:rPr>
                <w:rFonts w:ascii="Times New Roman" w:hAnsi="Times New Roman"/>
                <w:b/>
                <w:sz w:val="26"/>
                <w:szCs w:val="26"/>
              </w:rPr>
              <w:t>2026</w:t>
            </w:r>
          </w:p>
        </w:tc>
        <w:tc>
          <w:tcPr>
            <w:tcW w:w="4953" w:type="dxa"/>
            <w:hideMark/>
          </w:tcPr>
          <w:p w14:paraId="592AA1B5" w14:textId="77777777" w:rsidR="00455E9B" w:rsidRPr="00455E9B" w:rsidRDefault="00455E9B">
            <w:pPr>
              <w:suppressAutoHyphens/>
              <w:spacing w:after="0" w:line="288" w:lineRule="atLeast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455E9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8A7565" w14:textId="77777777" w:rsidR="00455E9B" w:rsidRPr="00455E9B" w:rsidRDefault="00455E9B">
            <w:pPr>
              <w:suppressAutoHyphens/>
              <w:spacing w:after="0" w:line="288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5E9B">
              <w:rPr>
                <w:rFonts w:ascii="Times New Roman" w:hAnsi="Times New Roman"/>
                <w:b/>
                <w:sz w:val="26"/>
                <w:szCs w:val="26"/>
              </w:rPr>
              <w:t>49</w:t>
            </w:r>
          </w:p>
        </w:tc>
      </w:tr>
    </w:tbl>
    <w:p w14:paraId="361B43F8" w14:textId="53BA50D0" w:rsidR="00455E9B" w:rsidRPr="00455E9B" w:rsidRDefault="00455E9B" w:rsidP="00455E9B">
      <w:pPr>
        <w:suppressAutoHyphens/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455E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5E8CE" wp14:editId="35AD4845">
                <wp:simplePos x="0" y="0"/>
                <wp:positionH relativeFrom="column">
                  <wp:posOffset>-356870</wp:posOffset>
                </wp:positionH>
                <wp:positionV relativeFrom="paragraph">
                  <wp:posOffset>185420</wp:posOffset>
                </wp:positionV>
                <wp:extent cx="4434840" cy="1123950"/>
                <wp:effectExtent l="5080" t="13970" r="8255" b="5080"/>
                <wp:wrapNone/>
                <wp:docPr id="114238825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C071C" w14:textId="77777777" w:rsidR="00455E9B" w:rsidRDefault="00455E9B" w:rsidP="00455E9B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муниципальную программу муниципального района «Думиничский район» «Поддержка развития казачества на территории Думиничского района», утвержденную постановлением администрации МР «Думиничский район» от 29.03.2019 № 165</w:t>
                            </w:r>
                          </w:p>
                          <w:p w14:paraId="4FC9ABFD" w14:textId="77777777" w:rsidR="00455E9B" w:rsidRDefault="00455E9B" w:rsidP="00455E9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5E8CE" id="Прямоугольник 2" o:spid="_x0000_s1026" style="position:absolute;margin-left:-28.1pt;margin-top:14.6pt;width:349.2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" strokecolor="white">
                <v:textbox>
                  <w:txbxContent>
                    <w:p w14:paraId="6F9C071C" w14:textId="77777777" w:rsidR="00455E9B" w:rsidRDefault="00455E9B" w:rsidP="00455E9B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О внесении изменений в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муниципальную программу муниципального района «Думиничский район» «Поддержка развития казачества на территории Думиничского района», утвержденную постановлением администрации МР «Думиничский район» от 29.03.2019 № 165</w:t>
                      </w:r>
                    </w:p>
                    <w:p w14:paraId="4FC9ABFD" w14:textId="77777777" w:rsidR="00455E9B" w:rsidRDefault="00455E9B" w:rsidP="00455E9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0B4954" w14:textId="77777777" w:rsidR="00455E9B" w:rsidRPr="00455E9B" w:rsidRDefault="00455E9B" w:rsidP="00455E9B">
      <w:pPr>
        <w:rPr>
          <w:rFonts w:ascii="Times New Roman" w:hAnsi="Times New Roman" w:cs="Times New Roman"/>
          <w:sz w:val="26"/>
          <w:szCs w:val="26"/>
        </w:rPr>
      </w:pPr>
    </w:p>
    <w:p w14:paraId="7F08E9E3" w14:textId="77777777" w:rsidR="00455E9B" w:rsidRPr="00455E9B" w:rsidRDefault="00455E9B" w:rsidP="00455E9B">
      <w:pPr>
        <w:ind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1401A985" w14:textId="77777777" w:rsidR="00455E9B" w:rsidRPr="00455E9B" w:rsidRDefault="00455E9B" w:rsidP="00455E9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D11721" w14:textId="77777777" w:rsidR="00455E9B" w:rsidRPr="00455E9B" w:rsidRDefault="00455E9B" w:rsidP="00455E9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6710F39" w14:textId="77777777" w:rsidR="00455E9B" w:rsidRPr="00455E9B" w:rsidRDefault="00455E9B" w:rsidP="00455E9B">
      <w:pPr>
        <w:shd w:val="clear" w:color="auto" w:fill="FFFFFF"/>
        <w:spacing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5E9B">
        <w:rPr>
          <w:rFonts w:ascii="Times New Roman" w:hAnsi="Times New Roman" w:cs="Times New Roman"/>
          <w:sz w:val="26"/>
          <w:szCs w:val="26"/>
        </w:rPr>
        <w:t xml:space="preserve">      Руководствуясь решением Думы Думиничского муниципального округа Калужской области от 11.12.2025 №95 «О бюджете Думиничского муниципального округа Калужской области на 2026год и плановый период 2027 и 2028 годов»,  Постановлением администрации МР «Думиничский район» от 13.08.2013 №732  «Об утверждении Порядка принятия решений о разработке муниципальных программ муниципального района «Думиничский район»</w:t>
      </w:r>
      <w:r w:rsidRPr="00455E9B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, </w:t>
      </w:r>
      <w:r w:rsidRPr="00455E9B">
        <w:rPr>
          <w:rFonts w:ascii="Times New Roman" w:eastAsia="Times New Roman" w:hAnsi="Times New Roman" w:cs="Times New Roman"/>
          <w:sz w:val="26"/>
          <w:szCs w:val="26"/>
        </w:rPr>
        <w:t>их формирования и реализации и Порядка проведения оценки эффективности реализации муниципальных программ муниципального района «Думиничский район»</w:t>
      </w:r>
      <w:r w:rsidRPr="00455E9B">
        <w:rPr>
          <w:rFonts w:ascii="Times New Roman" w:hAnsi="Times New Roman" w:cs="Times New Roman"/>
          <w:sz w:val="26"/>
          <w:szCs w:val="26"/>
        </w:rPr>
        <w:t xml:space="preserve">, Уставом Думиничского муниципального округа Калужской области, администрация Думиничского муниципального округа  </w:t>
      </w:r>
      <w:r w:rsidRPr="00455E9B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14:paraId="4A61ED6D" w14:textId="77777777" w:rsidR="00455E9B" w:rsidRPr="00455E9B" w:rsidRDefault="00455E9B" w:rsidP="00455E9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E9B">
        <w:rPr>
          <w:rFonts w:ascii="Times New Roman" w:hAnsi="Times New Roman" w:cs="Times New Roman"/>
          <w:bCs/>
          <w:sz w:val="26"/>
          <w:szCs w:val="26"/>
        </w:rPr>
        <w:t>Внести следующие изменения в Постановление администрации МР «Думиничский район» от 29.03.2019 №165 «Об утверждении муниципальной программы муниципального района «Думиничский район» «Поддержка развития казачества на территории Думиничского района» ( в редакции Постановлений администрации МР «Думиничский район» №194 от 31.03.2020 года, №101 от 22.03.2021 года, № 70 от 24.02.2022 года, № 96 от 17.02.2023 года, №83 от 22.02.2024 года, №31 от 29.01.2025 года):</w:t>
      </w:r>
    </w:p>
    <w:p w14:paraId="29DE41C5" w14:textId="77777777" w:rsidR="00455E9B" w:rsidRPr="00455E9B" w:rsidRDefault="00455E9B" w:rsidP="00455E9B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55E9B">
        <w:rPr>
          <w:rFonts w:ascii="Times New Roman" w:hAnsi="Times New Roman" w:cs="Times New Roman"/>
          <w:bCs/>
          <w:sz w:val="26"/>
          <w:szCs w:val="26"/>
        </w:rPr>
        <w:t>а)  название</w:t>
      </w:r>
      <w:proofErr w:type="gramEnd"/>
      <w:r w:rsidRPr="00455E9B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«Поддержка развития казачества на территории Думиничского района» изменить на название </w:t>
      </w:r>
      <w:bookmarkStart w:id="0" w:name="_Hlk220332765"/>
      <w:r w:rsidRPr="00455E9B">
        <w:rPr>
          <w:rFonts w:ascii="Times New Roman" w:hAnsi="Times New Roman" w:cs="Times New Roman"/>
          <w:bCs/>
          <w:sz w:val="26"/>
          <w:szCs w:val="26"/>
        </w:rPr>
        <w:t>«Поддержка развития казачества на территории Думиничского муниципального округа Калужской области»</w:t>
      </w:r>
      <w:bookmarkEnd w:id="0"/>
      <w:r w:rsidRPr="00455E9B">
        <w:rPr>
          <w:rFonts w:ascii="Times New Roman" w:hAnsi="Times New Roman" w:cs="Times New Roman"/>
          <w:bCs/>
          <w:sz w:val="26"/>
          <w:szCs w:val="26"/>
        </w:rPr>
        <w:t>;</w:t>
      </w:r>
    </w:p>
    <w:p w14:paraId="4E8DEDDE" w14:textId="77777777" w:rsidR="00455E9B" w:rsidRPr="00455E9B" w:rsidRDefault="00455E9B" w:rsidP="00455E9B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E9B">
        <w:rPr>
          <w:rFonts w:ascii="Times New Roman" w:hAnsi="Times New Roman" w:cs="Times New Roman"/>
          <w:bCs/>
          <w:sz w:val="26"/>
          <w:szCs w:val="26"/>
        </w:rPr>
        <w:t xml:space="preserve">б)  изложить текст муниципальной программы «Поддержка развития казачества на территории Думиничского муниципального округа Калужской области» (приложение к постановлению администрации МР «Думиничский район» от 29.03.2019 №165 «Об утверждении муниципальной программы муниципального района «Думиничский район» «Поддержка развития казачества на территории </w:t>
      </w:r>
      <w:r w:rsidRPr="00455E9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Думиничского района» (в редакции Постановления администрации МР «Думиничский район» №31 от 29.01.2025 года)) в новой редакции согласно приложению к настоящему Постановлению.  </w:t>
      </w:r>
    </w:p>
    <w:p w14:paraId="35EB4C8B" w14:textId="77777777" w:rsidR="00455E9B" w:rsidRPr="00455E9B" w:rsidRDefault="00455E9B" w:rsidP="00455E9B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E9B">
        <w:rPr>
          <w:rFonts w:ascii="Times New Roman" w:hAnsi="Times New Roman" w:cs="Times New Roman"/>
          <w:bCs/>
          <w:sz w:val="26"/>
          <w:szCs w:val="26"/>
        </w:rPr>
        <w:t xml:space="preserve">2.  Настоящее Постановление вступает в силу с даты его опубликования в районной газете «Думиничские вести» и подлежит опубликованию на официальном сайте </w:t>
      </w:r>
      <w:hyperlink r:id="rId6" w:history="1"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zskaluga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Pr="00455E9B">
        <w:rPr>
          <w:rFonts w:ascii="Times New Roman" w:hAnsi="Times New Roman" w:cs="Times New Roman"/>
          <w:bCs/>
          <w:sz w:val="26"/>
          <w:szCs w:val="26"/>
        </w:rPr>
        <w:t xml:space="preserve">, размещению на официальном сайте Думиничского муниципального округа Калужской области </w:t>
      </w:r>
      <w:hyperlink r:id="rId7" w:history="1"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https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://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www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admdum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gosuslugi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.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r w:rsidRPr="00455E9B">
          <w:rPr>
            <w:rStyle w:val="ac"/>
            <w:rFonts w:ascii="Times New Roman" w:hAnsi="Times New Roman" w:cs="Times New Roman"/>
            <w:bCs/>
            <w:sz w:val="26"/>
            <w:szCs w:val="26"/>
          </w:rPr>
          <w:t>/</w:t>
        </w:r>
      </w:hyperlink>
      <w:r w:rsidRPr="00455E9B">
        <w:rPr>
          <w:rFonts w:ascii="Times New Roman" w:hAnsi="Times New Roman" w:cs="Times New Roman"/>
          <w:bCs/>
          <w:sz w:val="26"/>
          <w:szCs w:val="26"/>
        </w:rPr>
        <w:t>.</w:t>
      </w:r>
    </w:p>
    <w:p w14:paraId="1EE443BE" w14:textId="77777777" w:rsidR="00455E9B" w:rsidRPr="00455E9B" w:rsidRDefault="00455E9B" w:rsidP="00455E9B">
      <w:pPr>
        <w:pStyle w:val="a7"/>
        <w:shd w:val="clear" w:color="auto" w:fill="FFFFFF"/>
        <w:ind w:left="142" w:firstLine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E9B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455E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5E9B">
        <w:rPr>
          <w:rFonts w:ascii="Times New Roman" w:hAnsi="Times New Roman" w:cs="Times New Roman"/>
          <w:bCs/>
          <w:sz w:val="26"/>
          <w:szCs w:val="26"/>
        </w:rPr>
        <w:t>Контроль за исполнением настоящего Постановления возложить на заместителя главы администрации Думиничского муниципального округа Калужской области по социальным вопросам.</w:t>
      </w:r>
    </w:p>
    <w:p w14:paraId="3607A24C" w14:textId="77777777" w:rsidR="00455E9B" w:rsidRPr="00455E9B" w:rsidRDefault="00455E9B" w:rsidP="00455E9B">
      <w:pPr>
        <w:pStyle w:val="a7"/>
        <w:shd w:val="clear" w:color="auto" w:fill="FFFFFF"/>
        <w:ind w:left="-709" w:firstLine="36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EA0204" w14:textId="77777777" w:rsidR="00455E9B" w:rsidRPr="00455E9B" w:rsidRDefault="00455E9B" w:rsidP="00455E9B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d"/>
        <w:tblW w:w="10281" w:type="dxa"/>
        <w:tblInd w:w="-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4552"/>
      </w:tblGrid>
      <w:tr w:rsidR="00455E9B" w:rsidRPr="00455E9B" w14:paraId="6780A8FD" w14:textId="77777777">
        <w:trPr>
          <w:trHeight w:val="630"/>
        </w:trPr>
        <w:tc>
          <w:tcPr>
            <w:tcW w:w="5729" w:type="dxa"/>
            <w:hideMark/>
          </w:tcPr>
          <w:p w14:paraId="755C4D6F" w14:textId="77777777" w:rsidR="00455E9B" w:rsidRPr="00455E9B" w:rsidRDefault="00455E9B">
            <w:pPr>
              <w:shd w:val="clear" w:color="auto" w:fill="FFFFFF"/>
              <w:spacing w:after="0" w:line="240" w:lineRule="auto"/>
              <w:ind w:left="6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5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Глава Думиничского муниципального   </w:t>
            </w:r>
          </w:p>
          <w:p w14:paraId="7113906F" w14:textId="77777777" w:rsidR="00455E9B" w:rsidRPr="00455E9B" w:rsidRDefault="00455E9B">
            <w:pPr>
              <w:shd w:val="clear" w:color="auto" w:fill="FFFFFF"/>
              <w:spacing w:after="0" w:line="240" w:lineRule="auto"/>
              <w:ind w:left="68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5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округа Калужской области</w:t>
            </w:r>
          </w:p>
        </w:tc>
        <w:tc>
          <w:tcPr>
            <w:tcW w:w="4552" w:type="dxa"/>
          </w:tcPr>
          <w:p w14:paraId="1698EEEF" w14:textId="77777777" w:rsidR="00455E9B" w:rsidRPr="00455E9B" w:rsidRDefault="00455E9B">
            <w:pPr>
              <w:pStyle w:val="a7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12FD00" w14:textId="77777777" w:rsidR="00455E9B" w:rsidRPr="00455E9B" w:rsidRDefault="00455E9B">
            <w:pPr>
              <w:pStyle w:val="a7"/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5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</w:t>
            </w:r>
            <w:proofErr w:type="gramStart"/>
            <w:r w:rsidRPr="00455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С.Г.</w:t>
            </w:r>
            <w:proofErr w:type="gramEnd"/>
            <w:r w:rsidRPr="00455E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Булыгин</w:t>
            </w:r>
          </w:p>
        </w:tc>
      </w:tr>
    </w:tbl>
    <w:p w14:paraId="4DDFD065" w14:textId="77777777" w:rsidR="00455E9B" w:rsidRPr="00455E9B" w:rsidRDefault="00455E9B" w:rsidP="00455E9B">
      <w:pPr>
        <w:pStyle w:val="a7"/>
        <w:shd w:val="clear" w:color="auto" w:fill="FFFFFF"/>
        <w:ind w:firstLine="709"/>
        <w:rPr>
          <w:rFonts w:ascii="Times New Roman" w:hAnsi="Times New Roman" w:cs="Times New Roman"/>
          <w:sz w:val="26"/>
          <w:szCs w:val="26"/>
        </w:rPr>
      </w:pPr>
    </w:p>
    <w:p w14:paraId="1E4A8E68" w14:textId="77777777" w:rsidR="00455E9B" w:rsidRPr="00455E9B" w:rsidRDefault="00455E9B" w:rsidP="00455E9B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5EBD9" w14:textId="77777777" w:rsidR="00455E9B" w:rsidRPr="00455E9B" w:rsidRDefault="00455E9B" w:rsidP="00455E9B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75A2EB" w14:textId="77777777" w:rsidR="00455E9B" w:rsidRPr="00455E9B" w:rsidRDefault="00455E9B" w:rsidP="00455E9B">
      <w:pPr>
        <w:pStyle w:val="a7"/>
        <w:shd w:val="clear" w:color="auto" w:fill="FFFFFF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F80F54" w14:textId="77777777" w:rsidR="00455E9B" w:rsidRDefault="00455E9B" w:rsidP="00455E9B">
      <w:pPr>
        <w:pStyle w:val="a7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1470CA08" w14:textId="77777777" w:rsidR="00455E9B" w:rsidRDefault="00455E9B" w:rsidP="00455E9B">
      <w:pPr>
        <w:pStyle w:val="a7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46035771" w14:textId="77777777" w:rsidR="00455E9B" w:rsidRDefault="00455E9B" w:rsidP="00455E9B">
      <w:pPr>
        <w:pStyle w:val="a7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093E6F48" w14:textId="77777777" w:rsidR="00455E9B" w:rsidRDefault="00455E9B" w:rsidP="00455E9B">
      <w:pPr>
        <w:pStyle w:val="a7"/>
        <w:shd w:val="clear" w:color="auto" w:fill="FFFFFF"/>
        <w:ind w:left="0" w:firstLine="709"/>
        <w:jc w:val="both"/>
        <w:rPr>
          <w:sz w:val="26"/>
          <w:szCs w:val="26"/>
        </w:rPr>
      </w:pPr>
    </w:p>
    <w:p w14:paraId="3A551538" w14:textId="77777777" w:rsidR="001B61AC" w:rsidRDefault="001B61AC"/>
    <w:sectPr w:rsidR="001B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453F7"/>
    <w:multiLevelType w:val="hybridMultilevel"/>
    <w:tmpl w:val="6F1E692E"/>
    <w:lvl w:ilvl="0" w:tplc="124A2414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 w16cid:durableId="1339505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D7"/>
    <w:rsid w:val="001B60D7"/>
    <w:rsid w:val="001B61AC"/>
    <w:rsid w:val="001F3AE4"/>
    <w:rsid w:val="00455E9B"/>
    <w:rsid w:val="009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4A54D-587A-4593-B003-EB52DC07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E9B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60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60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60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60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60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60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6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60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6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60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60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60D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55E9B"/>
    <w:rPr>
      <w:color w:val="467886" w:themeColor="hyperlink"/>
      <w:u w:val="single"/>
    </w:rPr>
  </w:style>
  <w:style w:type="table" w:styleId="ad">
    <w:name w:val="Table Grid"/>
    <w:basedOn w:val="a1"/>
    <w:uiPriority w:val="59"/>
    <w:rsid w:val="00455E9B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455E9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dmdum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3</cp:revision>
  <dcterms:created xsi:type="dcterms:W3CDTF">2026-02-04T07:45:00Z</dcterms:created>
  <dcterms:modified xsi:type="dcterms:W3CDTF">2026-02-04T07:45:00Z</dcterms:modified>
</cp:coreProperties>
</file>